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3A" w:rsidRPr="000F5CB6" w:rsidRDefault="00C5727D" w:rsidP="00457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53A" w:rsidRPr="000F5CB6" w:rsidRDefault="0011053A" w:rsidP="00457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3A" w:rsidRDefault="00C5727D" w:rsidP="00457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138126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7D" w:rsidRDefault="00C5727D" w:rsidP="00457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AAE" w:rsidRPr="000F5CB6" w:rsidRDefault="00DE538B" w:rsidP="00457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5CB6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r w:rsidR="00753AAE" w:rsidRPr="000F5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AAE" w:rsidRPr="000F5CB6" w:rsidRDefault="00753AAE" w:rsidP="00457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B6">
        <w:rPr>
          <w:rFonts w:ascii="Times New Roman" w:hAnsi="Times New Roman" w:cs="Times New Roman"/>
          <w:b/>
          <w:sz w:val="24"/>
          <w:szCs w:val="24"/>
        </w:rPr>
        <w:t xml:space="preserve">образовательного модуля «Ларец удивительных открытий» </w:t>
      </w:r>
    </w:p>
    <w:p w:rsidR="00457EE4" w:rsidRPr="000F5CB6" w:rsidRDefault="00753AAE" w:rsidP="004A7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B6">
        <w:rPr>
          <w:rFonts w:ascii="Times New Roman" w:hAnsi="Times New Roman" w:cs="Times New Roman"/>
          <w:b/>
          <w:sz w:val="24"/>
          <w:szCs w:val="24"/>
        </w:rPr>
        <w:t>(культура русского народа)</w:t>
      </w:r>
    </w:p>
    <w:p w:rsidR="0011053A" w:rsidRPr="000F5CB6" w:rsidRDefault="0011053A" w:rsidP="004A7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3061"/>
      </w:tblGrid>
      <w:tr w:rsidR="008360C1" w:rsidRPr="000F5CB6" w:rsidTr="008360C1">
        <w:tc>
          <w:tcPr>
            <w:tcW w:w="1951" w:type="dxa"/>
          </w:tcPr>
          <w:p w:rsidR="008360C1" w:rsidRPr="000F5CB6" w:rsidRDefault="008360C1" w:rsidP="00DE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0" w:type="dxa"/>
          </w:tcPr>
          <w:p w:rsidR="008360C1" w:rsidRPr="000F5CB6" w:rsidRDefault="008360C1" w:rsidP="00DE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61" w:type="dxa"/>
          </w:tcPr>
          <w:p w:rsidR="008360C1" w:rsidRPr="000F5CB6" w:rsidRDefault="008360C1" w:rsidP="00DE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8360C1" w:rsidRPr="000F5CB6" w:rsidTr="008360C1">
        <w:tc>
          <w:tcPr>
            <w:tcW w:w="1951" w:type="dxa"/>
            <w:vMerge w:val="restart"/>
          </w:tcPr>
          <w:p w:rsidR="008360C1" w:rsidRPr="000F5CB6" w:rsidRDefault="00CB699B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«Профессии моей семьи»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«Покров» (праздник)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 w:val="restart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«Что значит моё имя»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«Моя большая семья»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«При солнышке тепло – при матери добро» (развлечение)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 w:val="restart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«За семейным столом»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«История новогодней ёлки»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«Праздник Рождества» (праздник)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B08" w:rsidRPr="000F5CB6" w:rsidTr="008360C1">
        <w:tc>
          <w:tcPr>
            <w:tcW w:w="1951" w:type="dxa"/>
            <w:vMerge w:val="restart"/>
          </w:tcPr>
          <w:p w:rsidR="005E0B08" w:rsidRPr="000F5CB6" w:rsidRDefault="005E0B08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5E0B08" w:rsidRPr="000F5CB6" w:rsidRDefault="005E0B08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«На героя и слава бежит»</w:t>
            </w:r>
          </w:p>
        </w:tc>
        <w:tc>
          <w:tcPr>
            <w:tcW w:w="3061" w:type="dxa"/>
          </w:tcPr>
          <w:p w:rsidR="005E0B08" w:rsidRPr="000F5CB6" w:rsidRDefault="005E0B08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B08" w:rsidRPr="000F5CB6" w:rsidTr="008360C1">
        <w:tc>
          <w:tcPr>
            <w:tcW w:w="1951" w:type="dxa"/>
            <w:vMerge/>
          </w:tcPr>
          <w:p w:rsidR="005E0B08" w:rsidRPr="000F5CB6" w:rsidRDefault="005E0B08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0B08" w:rsidRPr="000F5CB6" w:rsidRDefault="005E0B08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«Образ Бабы Яги в русских народных сказках»</w:t>
            </w:r>
          </w:p>
        </w:tc>
        <w:tc>
          <w:tcPr>
            <w:tcW w:w="3061" w:type="dxa"/>
          </w:tcPr>
          <w:p w:rsidR="005E0B08" w:rsidRPr="000F5CB6" w:rsidRDefault="005E0B08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B08" w:rsidRPr="000F5CB6" w:rsidTr="008360C1">
        <w:tc>
          <w:tcPr>
            <w:tcW w:w="1951" w:type="dxa"/>
            <w:vMerge/>
          </w:tcPr>
          <w:p w:rsidR="005E0B08" w:rsidRPr="000F5CB6" w:rsidRDefault="005E0B08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0B08" w:rsidRPr="000F5CB6" w:rsidRDefault="005E0B08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«Во что верили русские люди»</w:t>
            </w:r>
          </w:p>
        </w:tc>
        <w:tc>
          <w:tcPr>
            <w:tcW w:w="3061" w:type="dxa"/>
          </w:tcPr>
          <w:p w:rsidR="005E0B08" w:rsidRPr="000F5CB6" w:rsidRDefault="005E0B08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 w:val="restart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«Знакомство с детской Библией»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«Что значит заповеди»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 w:val="restart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«Благовещение»</w:t>
            </w:r>
            <w:r w:rsidR="00E706FE"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(праздник)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«Сказы Бажова»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«Терра-Кота»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«Светлая Пасха» (праздник)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 w:val="restart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«История русского костюма»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«Русская матрёшка собою хороша»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  <w:vMerge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«Храмы </w:t>
            </w:r>
            <w:proofErr w:type="spell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8360C1">
        <w:tc>
          <w:tcPr>
            <w:tcW w:w="195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«Праздник русской берёзки» (праздник)</w:t>
            </w:r>
          </w:p>
        </w:tc>
        <w:tc>
          <w:tcPr>
            <w:tcW w:w="3061" w:type="dxa"/>
          </w:tcPr>
          <w:p w:rsidR="008360C1" w:rsidRPr="000F5CB6" w:rsidRDefault="008360C1" w:rsidP="005E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0C1" w:rsidRPr="000F5CB6" w:rsidTr="005E0B08">
        <w:tc>
          <w:tcPr>
            <w:tcW w:w="7621" w:type="dxa"/>
            <w:gridSpan w:val="2"/>
          </w:tcPr>
          <w:p w:rsidR="008360C1" w:rsidRPr="000F5CB6" w:rsidRDefault="008360C1" w:rsidP="008360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занятий:  </w:t>
            </w:r>
          </w:p>
        </w:tc>
        <w:tc>
          <w:tcPr>
            <w:tcW w:w="3061" w:type="dxa"/>
          </w:tcPr>
          <w:p w:rsidR="008360C1" w:rsidRPr="000F5CB6" w:rsidRDefault="008360C1" w:rsidP="00CB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99B" w:rsidRPr="000F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538B" w:rsidRPr="000F5CB6" w:rsidRDefault="00DE538B" w:rsidP="00DE538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053A" w:rsidRPr="000F5CB6" w:rsidRDefault="0011053A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3A" w:rsidRPr="000F5CB6" w:rsidRDefault="0011053A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3A" w:rsidRPr="000F5CB6" w:rsidRDefault="0011053A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3A" w:rsidRPr="000F5CB6" w:rsidRDefault="0011053A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3A" w:rsidRPr="000F5CB6" w:rsidRDefault="0011053A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3A" w:rsidRPr="000F5CB6" w:rsidRDefault="0011053A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3A" w:rsidRDefault="0011053A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B6" w:rsidRDefault="000F5CB6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B6" w:rsidRDefault="000F5CB6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B6" w:rsidRDefault="000F5CB6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B6" w:rsidRDefault="000F5CB6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B6" w:rsidRDefault="000F5CB6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B6" w:rsidRDefault="000F5CB6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B6" w:rsidRDefault="000F5CB6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B6" w:rsidRPr="000F5CB6" w:rsidRDefault="000F5CB6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3A" w:rsidRPr="000F5CB6" w:rsidRDefault="0011053A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3A" w:rsidRPr="000F5CB6" w:rsidRDefault="0011053A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3A" w:rsidRPr="000F5CB6" w:rsidRDefault="0011053A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3A" w:rsidRPr="000F5CB6" w:rsidRDefault="0011053A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3A" w:rsidRPr="000F5CB6" w:rsidRDefault="0011053A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3A" w:rsidRPr="000F5CB6" w:rsidRDefault="0011053A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AAE" w:rsidRPr="000F5CB6" w:rsidRDefault="005A642E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B6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</w:t>
      </w:r>
      <w:r w:rsidR="00753AAE" w:rsidRPr="000F5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AAE" w:rsidRPr="000F5CB6" w:rsidRDefault="00753AAE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B6">
        <w:rPr>
          <w:rFonts w:ascii="Times New Roman" w:hAnsi="Times New Roman" w:cs="Times New Roman"/>
          <w:b/>
          <w:sz w:val="24"/>
          <w:szCs w:val="24"/>
        </w:rPr>
        <w:t xml:space="preserve">образовательного модуля «Ларец удивительных открытий» </w:t>
      </w:r>
    </w:p>
    <w:p w:rsidR="004A797B" w:rsidRPr="000F5CB6" w:rsidRDefault="00753AAE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B6">
        <w:rPr>
          <w:rFonts w:ascii="Times New Roman" w:hAnsi="Times New Roman" w:cs="Times New Roman"/>
          <w:b/>
          <w:sz w:val="24"/>
          <w:szCs w:val="24"/>
        </w:rPr>
        <w:t>(культура русского народа)</w:t>
      </w:r>
    </w:p>
    <w:p w:rsidR="004123D4" w:rsidRPr="000F5CB6" w:rsidRDefault="004123D4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096"/>
        <w:gridCol w:w="2901"/>
        <w:gridCol w:w="2705"/>
        <w:gridCol w:w="2319"/>
      </w:tblGrid>
      <w:tr w:rsidR="0011053A" w:rsidRPr="000F5CB6" w:rsidTr="003239DB">
        <w:trPr>
          <w:cantSplit/>
          <w:trHeight w:val="1134"/>
        </w:trPr>
        <w:tc>
          <w:tcPr>
            <w:tcW w:w="661" w:type="dxa"/>
            <w:textDirection w:val="btLr"/>
          </w:tcPr>
          <w:p w:rsidR="0011053A" w:rsidRPr="000F5CB6" w:rsidRDefault="0011053A" w:rsidP="001105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96" w:type="dxa"/>
          </w:tcPr>
          <w:p w:rsidR="0011053A" w:rsidRPr="000F5CB6" w:rsidRDefault="0011053A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2901" w:type="dxa"/>
          </w:tcPr>
          <w:p w:rsidR="0011053A" w:rsidRPr="000F5CB6" w:rsidRDefault="0011053A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705" w:type="dxa"/>
          </w:tcPr>
          <w:p w:rsidR="0011053A" w:rsidRPr="000F5CB6" w:rsidRDefault="0011053A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 в помещении ДОУ</w:t>
            </w:r>
          </w:p>
        </w:tc>
        <w:tc>
          <w:tcPr>
            <w:tcW w:w="2319" w:type="dxa"/>
          </w:tcPr>
          <w:p w:rsidR="0011053A" w:rsidRPr="000F5CB6" w:rsidRDefault="0011053A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11053A" w:rsidRPr="000F5CB6" w:rsidTr="00AF1E11">
        <w:tc>
          <w:tcPr>
            <w:tcW w:w="10682" w:type="dxa"/>
            <w:gridSpan w:val="5"/>
          </w:tcPr>
          <w:p w:rsidR="0011053A" w:rsidRPr="000F5CB6" w:rsidRDefault="0011053A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Блок «Нравственные основы семьи»</w:t>
            </w:r>
          </w:p>
        </w:tc>
      </w:tr>
      <w:tr w:rsidR="003239DB" w:rsidRPr="000F5CB6" w:rsidTr="003239DB">
        <w:tc>
          <w:tcPr>
            <w:tcW w:w="661" w:type="dxa"/>
            <w:vMerge w:val="restart"/>
          </w:tcPr>
          <w:p w:rsidR="003239DB" w:rsidRPr="000F5CB6" w:rsidRDefault="003239DB" w:rsidP="0011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239DB" w:rsidRPr="000F5CB6" w:rsidRDefault="003239DB" w:rsidP="0011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3239DB" w:rsidRPr="000F5CB6" w:rsidRDefault="003239DB" w:rsidP="0011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3239DB" w:rsidRPr="000F5CB6" w:rsidRDefault="003239DB" w:rsidP="0011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3239DB" w:rsidRPr="000F5CB6" w:rsidRDefault="003239DB" w:rsidP="0011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3239DB" w:rsidRPr="000F5CB6" w:rsidRDefault="003239DB" w:rsidP="0011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3239DB" w:rsidRPr="000F5CB6" w:rsidRDefault="003239DB" w:rsidP="0011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096" w:type="dxa"/>
          </w:tcPr>
          <w:p w:rsidR="003239DB" w:rsidRPr="000F5CB6" w:rsidRDefault="003239DB" w:rsidP="00110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1. «Профессии моей семьи»</w:t>
            </w:r>
          </w:p>
        </w:tc>
        <w:tc>
          <w:tcPr>
            <w:tcW w:w="2901" w:type="dxa"/>
          </w:tcPr>
          <w:p w:rsidR="003239DB" w:rsidRPr="000F5CB6" w:rsidRDefault="003239DB" w:rsidP="0011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Беседа «Профессия моих родителей». Сюжетно-ролевые игры: «Больница», «Магазин», «Строители»</w:t>
            </w:r>
          </w:p>
          <w:p w:rsidR="003239DB" w:rsidRPr="000F5CB6" w:rsidRDefault="003239DB" w:rsidP="00110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Целевые прогулки: «Почта», «Аптека», «Поликлиника»</w:t>
            </w:r>
          </w:p>
        </w:tc>
        <w:tc>
          <w:tcPr>
            <w:tcW w:w="2705" w:type="dxa"/>
          </w:tcPr>
          <w:p w:rsidR="003239DB" w:rsidRPr="000F5CB6" w:rsidRDefault="003239DB" w:rsidP="0011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«Профессии». Атрибуты к сюжетно-ролевым играм. Дидактическая игра «Профессии»</w:t>
            </w:r>
          </w:p>
        </w:tc>
        <w:tc>
          <w:tcPr>
            <w:tcW w:w="2319" w:type="dxa"/>
          </w:tcPr>
          <w:p w:rsidR="003239DB" w:rsidRPr="000F5CB6" w:rsidRDefault="003239DB" w:rsidP="0011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«Профессии моих родителей».</w:t>
            </w:r>
          </w:p>
          <w:p w:rsidR="003239DB" w:rsidRPr="000F5CB6" w:rsidRDefault="003239DB" w:rsidP="0011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9DB" w:rsidRPr="000F5CB6" w:rsidTr="003239DB">
        <w:tc>
          <w:tcPr>
            <w:tcW w:w="661" w:type="dxa"/>
            <w:vMerge/>
          </w:tcPr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3239DB" w:rsidRPr="000F5CB6" w:rsidRDefault="003239DB" w:rsidP="0011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2. «Покров» (праздник)</w:t>
            </w:r>
          </w:p>
        </w:tc>
        <w:tc>
          <w:tcPr>
            <w:tcW w:w="2901" w:type="dxa"/>
          </w:tcPr>
          <w:p w:rsidR="003239DB" w:rsidRPr="000F5CB6" w:rsidRDefault="003239DB" w:rsidP="0011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Беседа «История возникновения праздника». Народные игры: «Царевна», «Ручеёк»</w:t>
            </w:r>
          </w:p>
        </w:tc>
        <w:tc>
          <w:tcPr>
            <w:tcW w:w="2705" w:type="dxa"/>
          </w:tcPr>
          <w:p w:rsidR="003239DB" w:rsidRPr="000F5CB6" w:rsidRDefault="003239DB" w:rsidP="0011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Картотека загадок, пословиц, поговорок. Иллюстрации народных костюмов.</w:t>
            </w:r>
          </w:p>
        </w:tc>
        <w:tc>
          <w:tcPr>
            <w:tcW w:w="2319" w:type="dxa"/>
          </w:tcPr>
          <w:p w:rsidR="003239DB" w:rsidRPr="000F5CB6" w:rsidRDefault="003239DB" w:rsidP="0011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о народных праздниках</w:t>
            </w:r>
          </w:p>
        </w:tc>
      </w:tr>
      <w:tr w:rsidR="003239DB" w:rsidRPr="000F5CB6" w:rsidTr="00AF1E11">
        <w:tc>
          <w:tcPr>
            <w:tcW w:w="10682" w:type="dxa"/>
            <w:gridSpan w:val="5"/>
          </w:tcPr>
          <w:p w:rsidR="003239DB" w:rsidRPr="000F5CB6" w:rsidRDefault="003239DB" w:rsidP="0032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Блок «Имя ребёнка, род, семья»</w:t>
            </w:r>
          </w:p>
        </w:tc>
      </w:tr>
      <w:tr w:rsidR="003239DB" w:rsidRPr="000F5CB6" w:rsidTr="003239DB">
        <w:tc>
          <w:tcPr>
            <w:tcW w:w="661" w:type="dxa"/>
            <w:vMerge w:val="restart"/>
          </w:tcPr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096" w:type="dxa"/>
          </w:tcPr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1. «Что значит моё имя»</w:t>
            </w:r>
          </w:p>
        </w:tc>
        <w:tc>
          <w:tcPr>
            <w:tcW w:w="2901" w:type="dxa"/>
          </w:tcPr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Беседа «Я и моё имя». </w:t>
            </w:r>
          </w:p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«Угадай-ка». Рассказы детей о происхождении имени.</w:t>
            </w:r>
          </w:p>
        </w:tc>
        <w:tc>
          <w:tcPr>
            <w:tcW w:w="2705" w:type="dxa"/>
          </w:tcPr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Фотографии детей группы.</w:t>
            </w:r>
          </w:p>
        </w:tc>
        <w:tc>
          <w:tcPr>
            <w:tcW w:w="2319" w:type="dxa"/>
            <w:vMerge w:val="restart"/>
          </w:tcPr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Выставка «Герб семьи». Оформление альбома «Моя семья». Создание генеалогического древа семьи.</w:t>
            </w:r>
          </w:p>
        </w:tc>
      </w:tr>
      <w:tr w:rsidR="003239DB" w:rsidRPr="000F5CB6" w:rsidTr="003239DB">
        <w:tc>
          <w:tcPr>
            <w:tcW w:w="661" w:type="dxa"/>
            <w:vMerge/>
          </w:tcPr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2. «Моя большая семья»</w:t>
            </w:r>
          </w:p>
        </w:tc>
        <w:tc>
          <w:tcPr>
            <w:tcW w:w="2901" w:type="dxa"/>
          </w:tcPr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Беседа «Что такое семья?» Конструирование «Дом, в котором я живу». Сюжетно-ролевая игра «Семья». Рисование «Моя семья» рассказы о семейных традициях, реликвиях.</w:t>
            </w:r>
          </w:p>
        </w:tc>
        <w:tc>
          <w:tcPr>
            <w:tcW w:w="2705" w:type="dxa"/>
          </w:tcPr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Игра «Семья и её родословная». Выставка «Герб семьи». Альбом «Моя семья». Картотека пословиц и поговорок о семье. Атрибуты к сюжетно-ролевым играм. Выставка художественной литературы по теме «Семья». Генеалогическое древо семьи.</w:t>
            </w:r>
          </w:p>
        </w:tc>
        <w:tc>
          <w:tcPr>
            <w:tcW w:w="2319" w:type="dxa"/>
            <w:vMerge/>
          </w:tcPr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9DB" w:rsidRPr="000F5CB6" w:rsidTr="003239DB">
        <w:tc>
          <w:tcPr>
            <w:tcW w:w="661" w:type="dxa"/>
            <w:vMerge/>
          </w:tcPr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3. «При солнышке тепло – при матери добро» (развлечение)</w:t>
            </w:r>
          </w:p>
        </w:tc>
        <w:tc>
          <w:tcPr>
            <w:tcW w:w="2901" w:type="dxa"/>
          </w:tcPr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Игры: «Ручеёк». Песня «Мама». Стихи о маме.</w:t>
            </w:r>
          </w:p>
        </w:tc>
        <w:tc>
          <w:tcPr>
            <w:tcW w:w="2705" w:type="dxa"/>
          </w:tcPr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Атрибуты для игр и конкурсов с мамами.</w:t>
            </w:r>
          </w:p>
        </w:tc>
        <w:tc>
          <w:tcPr>
            <w:tcW w:w="2319" w:type="dxa"/>
            <w:vMerge/>
          </w:tcPr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9DB" w:rsidRPr="000F5CB6" w:rsidTr="00AF1E11">
        <w:tc>
          <w:tcPr>
            <w:tcW w:w="10682" w:type="dxa"/>
            <w:gridSpan w:val="5"/>
          </w:tcPr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Блок «Семейные праздники»</w:t>
            </w:r>
          </w:p>
        </w:tc>
      </w:tr>
      <w:tr w:rsidR="0011053A" w:rsidRPr="000F5CB6" w:rsidTr="003239DB">
        <w:tc>
          <w:tcPr>
            <w:tcW w:w="661" w:type="dxa"/>
          </w:tcPr>
          <w:p w:rsidR="0011053A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3239DB" w:rsidRPr="000F5CB6" w:rsidRDefault="003239DB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Ь</w:t>
            </w:r>
          </w:p>
        </w:tc>
        <w:tc>
          <w:tcPr>
            <w:tcW w:w="2096" w:type="dxa"/>
          </w:tcPr>
          <w:p w:rsidR="0011053A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«За семейным столом»</w:t>
            </w:r>
          </w:p>
        </w:tc>
        <w:tc>
          <w:tcPr>
            <w:tcW w:w="2901" w:type="dxa"/>
          </w:tcPr>
          <w:p w:rsidR="0011053A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- «Русский самовар» (тульский, </w:t>
            </w:r>
            <w:proofErr w:type="spell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«Любимые блюда нашей семьи»</w:t>
            </w:r>
          </w:p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«Роспись самовара»</w:t>
            </w:r>
          </w:p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«К нам гости пришли»</w:t>
            </w:r>
          </w:p>
        </w:tc>
        <w:tc>
          <w:tcPr>
            <w:tcW w:w="2705" w:type="dxa"/>
          </w:tcPr>
          <w:p w:rsidR="0011053A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альбом «Русский самовар»</w:t>
            </w:r>
          </w:p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Изготовление трафаретов для росписи: «Посуда»</w:t>
            </w:r>
          </w:p>
          <w:p w:rsidR="003239DB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застолья </w:t>
            </w:r>
            <w:r w:rsidRPr="000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(скатерти, рушники и т. д.)</w:t>
            </w:r>
          </w:p>
        </w:tc>
        <w:tc>
          <w:tcPr>
            <w:tcW w:w="2319" w:type="dxa"/>
          </w:tcPr>
          <w:p w:rsidR="0011053A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творческих работ детей и взрослых «Рождественская ёлка»</w:t>
            </w:r>
          </w:p>
        </w:tc>
      </w:tr>
      <w:tr w:rsidR="0011053A" w:rsidRPr="000F5CB6" w:rsidTr="003239DB">
        <w:tc>
          <w:tcPr>
            <w:tcW w:w="661" w:type="dxa"/>
          </w:tcPr>
          <w:p w:rsidR="0011053A" w:rsidRPr="000F5CB6" w:rsidRDefault="0011053A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11053A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2. «История новогодней ёлки»</w:t>
            </w:r>
          </w:p>
        </w:tc>
        <w:tc>
          <w:tcPr>
            <w:tcW w:w="2901" w:type="dxa"/>
          </w:tcPr>
          <w:p w:rsidR="0011053A" w:rsidRPr="000F5CB6" w:rsidRDefault="003239DB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="003E321E" w:rsidRPr="000F5C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о детской Библии</w:t>
            </w:r>
            <w:r w:rsidR="003E321E"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C68" w:rsidRPr="000F5CB6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</w:p>
          <w:p w:rsidR="00701C68" w:rsidRPr="000F5CB6" w:rsidRDefault="00701C68" w:rsidP="0032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Чтение сказки «Новогодняя ёлка»</w:t>
            </w:r>
          </w:p>
          <w:p w:rsidR="00701C68" w:rsidRPr="000F5CB6" w:rsidRDefault="00701C68" w:rsidP="0070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Изготовление украшений для украшения ёлки и группы</w:t>
            </w:r>
          </w:p>
          <w:p w:rsidR="00701C68" w:rsidRPr="000F5CB6" w:rsidRDefault="00701C68" w:rsidP="0070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Разучивание новогодних песен, стихов, танцев</w:t>
            </w:r>
          </w:p>
          <w:p w:rsidR="00701C68" w:rsidRPr="000F5CB6" w:rsidRDefault="00701C68" w:rsidP="0070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Изготовление ангелов из бумаги</w:t>
            </w:r>
          </w:p>
          <w:p w:rsidR="00701C68" w:rsidRPr="000F5CB6" w:rsidRDefault="00701C68" w:rsidP="0070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литературы: «Двенадцать месяцев» С. Маршак, «Снегурочка» </w:t>
            </w:r>
            <w:r w:rsidR="00EB64A4" w:rsidRPr="000F5CB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2705" w:type="dxa"/>
          </w:tcPr>
          <w:p w:rsidR="0011053A" w:rsidRPr="000F5CB6" w:rsidRDefault="00701C68" w:rsidP="0070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Новогодние открытки, иллюстрации. Выставка тематической литературы. Выставка детских работ: «Зимушка-зима»</w:t>
            </w:r>
          </w:p>
        </w:tc>
        <w:tc>
          <w:tcPr>
            <w:tcW w:w="2319" w:type="dxa"/>
          </w:tcPr>
          <w:p w:rsidR="0011053A" w:rsidRPr="000F5CB6" w:rsidRDefault="0011053A" w:rsidP="00EB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3A" w:rsidRPr="000F5CB6" w:rsidTr="003239DB">
        <w:tc>
          <w:tcPr>
            <w:tcW w:w="661" w:type="dxa"/>
          </w:tcPr>
          <w:p w:rsidR="0011053A" w:rsidRPr="000F5CB6" w:rsidRDefault="00EB64A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EB64A4" w:rsidRPr="000F5CB6" w:rsidRDefault="00EB64A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EB64A4" w:rsidRPr="000F5CB6" w:rsidRDefault="00EB64A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EB64A4" w:rsidRPr="000F5CB6" w:rsidRDefault="00EB64A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B64A4" w:rsidRPr="000F5CB6" w:rsidRDefault="00EB64A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EB64A4" w:rsidRPr="000F5CB6" w:rsidRDefault="00EB64A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096" w:type="dxa"/>
          </w:tcPr>
          <w:p w:rsidR="0011053A" w:rsidRPr="000F5CB6" w:rsidRDefault="00EB64A4" w:rsidP="00EB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1. «Праздник Рождества» (праздник)</w:t>
            </w:r>
          </w:p>
        </w:tc>
        <w:tc>
          <w:tcPr>
            <w:tcW w:w="2901" w:type="dxa"/>
          </w:tcPr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Сбор фольклорного материала для проведения рождественских праздников</w:t>
            </w:r>
          </w:p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Изготовление поздравительных открыток</w:t>
            </w:r>
          </w:p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Разучивание святочных песен, игр, хороводов</w:t>
            </w:r>
          </w:p>
          <w:p w:rsidR="0011053A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-Изготовление атрибутов: звезда.</w:t>
            </w:r>
          </w:p>
        </w:tc>
        <w:tc>
          <w:tcPr>
            <w:tcW w:w="2705" w:type="dxa"/>
          </w:tcPr>
          <w:p w:rsidR="00EB64A4" w:rsidRPr="000F5CB6" w:rsidRDefault="00EB64A4" w:rsidP="00EB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рождественской тематики, элементы костюмов, масок, рождественские открытки</w:t>
            </w:r>
          </w:p>
          <w:p w:rsidR="00EB64A4" w:rsidRPr="000F5CB6" w:rsidRDefault="00EB64A4" w:rsidP="00EB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Выставка иллюстративного материала</w:t>
            </w:r>
          </w:p>
          <w:p w:rsidR="0011053A" w:rsidRPr="000F5CB6" w:rsidRDefault="00EB64A4" w:rsidP="00EB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Пополнение картотеки колядок</w:t>
            </w:r>
          </w:p>
        </w:tc>
        <w:tc>
          <w:tcPr>
            <w:tcW w:w="2319" w:type="dxa"/>
          </w:tcPr>
          <w:p w:rsidR="0011053A" w:rsidRPr="000F5CB6" w:rsidRDefault="00EB64A4" w:rsidP="00EB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Досуг с родителями «Рождественские чудеса»</w:t>
            </w:r>
          </w:p>
        </w:tc>
      </w:tr>
      <w:tr w:rsidR="00F07469" w:rsidRPr="000F5CB6" w:rsidTr="00AF1E11">
        <w:tc>
          <w:tcPr>
            <w:tcW w:w="10682" w:type="dxa"/>
            <w:gridSpan w:val="5"/>
          </w:tcPr>
          <w:p w:rsidR="00F07469" w:rsidRPr="000F5CB6" w:rsidRDefault="00F07469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Блок «Добро и зло в национальных традициях»</w:t>
            </w:r>
          </w:p>
        </w:tc>
      </w:tr>
      <w:tr w:rsidR="00F07469" w:rsidRPr="000F5CB6" w:rsidTr="003239DB">
        <w:tc>
          <w:tcPr>
            <w:tcW w:w="661" w:type="dxa"/>
            <w:vMerge w:val="restart"/>
          </w:tcPr>
          <w:p w:rsidR="00F07469" w:rsidRPr="000F5CB6" w:rsidRDefault="00F07469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F07469" w:rsidRPr="000F5CB6" w:rsidRDefault="00F07469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07469" w:rsidRPr="000F5CB6" w:rsidRDefault="00F07469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F07469" w:rsidRPr="000F5CB6" w:rsidRDefault="00F07469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F07469" w:rsidRPr="000F5CB6" w:rsidRDefault="00F07469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07469" w:rsidRPr="000F5CB6" w:rsidRDefault="00F07469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F07469" w:rsidRPr="000F5CB6" w:rsidRDefault="00F07469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096" w:type="dxa"/>
          </w:tcPr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1. «На героя и слава бежит»</w:t>
            </w:r>
          </w:p>
        </w:tc>
        <w:tc>
          <w:tcPr>
            <w:tcW w:w="2901" w:type="dxa"/>
          </w:tcPr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Чтение былин о русских богатырях</w:t>
            </w:r>
          </w:p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Беседа «Подвиги Ильи Муромца»</w:t>
            </w:r>
          </w:p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Презентация «Богатыри земли русской»</w:t>
            </w:r>
          </w:p>
        </w:tc>
        <w:tc>
          <w:tcPr>
            <w:tcW w:w="2705" w:type="dxa"/>
          </w:tcPr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Картина «Три богатыря»</w:t>
            </w:r>
          </w:p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Книга «Былины»</w:t>
            </w:r>
          </w:p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Альбом «Богатыри земли русской»</w:t>
            </w:r>
          </w:p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о народных праздниках</w:t>
            </w:r>
          </w:p>
        </w:tc>
      </w:tr>
      <w:tr w:rsidR="00F07469" w:rsidRPr="000F5CB6" w:rsidTr="003239DB">
        <w:tc>
          <w:tcPr>
            <w:tcW w:w="661" w:type="dxa"/>
            <w:vMerge/>
          </w:tcPr>
          <w:p w:rsidR="00F07469" w:rsidRPr="000F5CB6" w:rsidRDefault="00F07469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2. «Образ Бабы Яги в русских народных сказках»</w:t>
            </w:r>
          </w:p>
        </w:tc>
        <w:tc>
          <w:tcPr>
            <w:tcW w:w="2901" w:type="dxa"/>
          </w:tcPr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Просмотр сказки «Морозко»</w:t>
            </w:r>
          </w:p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Прослушивание музыки П. И. Чайковского «Баба Яга» (этюды-экспромты)</w:t>
            </w:r>
          </w:p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Народная игра «Баба Яга»</w:t>
            </w:r>
          </w:p>
        </w:tc>
        <w:tc>
          <w:tcPr>
            <w:tcW w:w="2705" w:type="dxa"/>
          </w:tcPr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Подбор иллюстраций с образом Бабы Яги»</w:t>
            </w:r>
          </w:p>
        </w:tc>
        <w:tc>
          <w:tcPr>
            <w:tcW w:w="2319" w:type="dxa"/>
          </w:tcPr>
          <w:p w:rsidR="00F07469" w:rsidRPr="000F5CB6" w:rsidRDefault="00F07469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469" w:rsidRPr="000F5CB6" w:rsidTr="003239DB">
        <w:tc>
          <w:tcPr>
            <w:tcW w:w="661" w:type="dxa"/>
            <w:vMerge/>
          </w:tcPr>
          <w:p w:rsidR="00F07469" w:rsidRPr="000F5CB6" w:rsidRDefault="00F07469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3. «Во что верили русские люди»</w:t>
            </w:r>
          </w:p>
        </w:tc>
        <w:tc>
          <w:tcPr>
            <w:tcW w:w="2901" w:type="dxa"/>
          </w:tcPr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Беседа о сказочных персонажах (домовой, банник, водяной, леший, кикимора и др.)</w:t>
            </w:r>
          </w:p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</w:t>
            </w:r>
            <w:proofErr w:type="gram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/ф «Домовёнок Кузя»</w:t>
            </w:r>
          </w:p>
        </w:tc>
        <w:tc>
          <w:tcPr>
            <w:tcW w:w="2705" w:type="dxa"/>
          </w:tcPr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  <w:p w:rsidR="00F07469" w:rsidRPr="000F5CB6" w:rsidRDefault="00F07469" w:rsidP="00F0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Иллюстрации сказочных персонажей</w:t>
            </w:r>
          </w:p>
        </w:tc>
        <w:tc>
          <w:tcPr>
            <w:tcW w:w="2319" w:type="dxa"/>
          </w:tcPr>
          <w:p w:rsidR="00F07469" w:rsidRPr="000F5CB6" w:rsidRDefault="00F07469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469" w:rsidRPr="000F5CB6" w:rsidTr="00AF1E11">
        <w:tc>
          <w:tcPr>
            <w:tcW w:w="10682" w:type="dxa"/>
            <w:gridSpan w:val="5"/>
          </w:tcPr>
          <w:p w:rsidR="00F07469" w:rsidRPr="000F5CB6" w:rsidRDefault="00F07469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Блок «Нравственные уроки в религии»</w:t>
            </w:r>
          </w:p>
        </w:tc>
      </w:tr>
      <w:tr w:rsidR="00974EB0" w:rsidRPr="000F5CB6" w:rsidTr="003239DB">
        <w:tc>
          <w:tcPr>
            <w:tcW w:w="661" w:type="dxa"/>
            <w:vMerge w:val="restart"/>
          </w:tcPr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</w:p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096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«Знакомство с детской Библией»</w:t>
            </w:r>
          </w:p>
        </w:tc>
        <w:tc>
          <w:tcPr>
            <w:tcW w:w="2901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иллюстраций </w:t>
            </w:r>
          </w:p>
          <w:p w:rsidR="00974EB0" w:rsidRPr="000F5CB6" w:rsidRDefault="00974EB0" w:rsidP="0029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 отрывков из Библии (</w:t>
            </w:r>
            <w:r w:rsidR="00296803" w:rsidRPr="000F5CB6">
              <w:rPr>
                <w:rFonts w:ascii="Times New Roman" w:hAnsi="Times New Roman" w:cs="Times New Roman"/>
                <w:sz w:val="24"/>
                <w:szCs w:val="24"/>
              </w:rPr>
              <w:t>Кто сотвор</w:t>
            </w: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6803" w:rsidRPr="000F5C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296803" w:rsidRPr="000F5C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5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детской Библии для </w:t>
            </w:r>
            <w:r w:rsidRPr="000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рассматривания</w:t>
            </w:r>
          </w:p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B0" w:rsidRPr="000F5CB6" w:rsidTr="003239DB">
        <w:tc>
          <w:tcPr>
            <w:tcW w:w="661" w:type="dxa"/>
            <w:vMerge/>
          </w:tcPr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2. «Что значит заповеди»</w:t>
            </w:r>
          </w:p>
        </w:tc>
        <w:tc>
          <w:tcPr>
            <w:tcW w:w="2901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Беседа «Что такое милосердие», сострадание»</w:t>
            </w:r>
          </w:p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Словесные игры: «Доброе сердце», «Скажи наоборот»</w:t>
            </w:r>
          </w:p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</w:tc>
        <w:tc>
          <w:tcPr>
            <w:tcW w:w="2705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художественной литературы: </w:t>
            </w:r>
            <w:proofErr w:type="gram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«Огурцы» Н. Носов, «Милосердие» Павлов, «Жадина» Я. Аким, русская народная сказка «Рукодельница и ленивица»</w:t>
            </w:r>
            <w:proofErr w:type="gramEnd"/>
          </w:p>
        </w:tc>
        <w:tc>
          <w:tcPr>
            <w:tcW w:w="2319" w:type="dxa"/>
          </w:tcPr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B0" w:rsidRPr="000F5CB6" w:rsidTr="003239DB">
        <w:tc>
          <w:tcPr>
            <w:tcW w:w="661" w:type="dxa"/>
            <w:vMerge/>
          </w:tcPr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3. «Жизнь дана на добрые дела»</w:t>
            </w:r>
          </w:p>
        </w:tc>
        <w:tc>
          <w:tcPr>
            <w:tcW w:w="2901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Неделя добрых дел (беседы, обсуждение детских поступков)</w:t>
            </w:r>
          </w:p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Словесная игра «Вежливые слова»</w:t>
            </w:r>
          </w:p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«Хорошо – плохо»</w:t>
            </w:r>
          </w:p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литературы: А. С. Пушкин «Сказка о мёртвой царевне и семи богатырях»</w:t>
            </w:r>
          </w:p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</w:t>
            </w:r>
            <w:proofErr w:type="gram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/ф «Снежная Королева»</w:t>
            </w:r>
          </w:p>
        </w:tc>
        <w:tc>
          <w:tcPr>
            <w:tcW w:w="2705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художественной литературы</w:t>
            </w:r>
          </w:p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2319" w:type="dxa"/>
          </w:tcPr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B0" w:rsidRPr="000F5CB6" w:rsidTr="00AF1E11">
        <w:tc>
          <w:tcPr>
            <w:tcW w:w="10682" w:type="dxa"/>
            <w:gridSpan w:val="5"/>
          </w:tcPr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Блок «Искусство в национальной культуре»</w:t>
            </w:r>
          </w:p>
        </w:tc>
      </w:tr>
      <w:tr w:rsidR="00974EB0" w:rsidRPr="000F5CB6" w:rsidTr="003239DB">
        <w:tc>
          <w:tcPr>
            <w:tcW w:w="661" w:type="dxa"/>
            <w:vMerge w:val="restart"/>
          </w:tcPr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096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1. «Сказы Бажова»</w:t>
            </w:r>
          </w:p>
        </w:tc>
        <w:tc>
          <w:tcPr>
            <w:tcW w:w="2901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Беседа о творчестве П. Бажова</w:t>
            </w:r>
          </w:p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 «Малахитовая шкатулка»</w:t>
            </w:r>
          </w:p>
        </w:tc>
        <w:tc>
          <w:tcPr>
            <w:tcW w:w="2705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Портрет П. Бажова</w:t>
            </w:r>
          </w:p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Сборник сказов</w:t>
            </w:r>
          </w:p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по сказам П. Бажова</w:t>
            </w:r>
          </w:p>
        </w:tc>
        <w:tc>
          <w:tcPr>
            <w:tcW w:w="2319" w:type="dxa"/>
            <w:vMerge w:val="restart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о народных праздниках. Сотрудничество с МБУ ДО ЦДТ «Звёздный», мастерская «Живая глина»</w:t>
            </w:r>
          </w:p>
        </w:tc>
      </w:tr>
      <w:tr w:rsidR="00974EB0" w:rsidRPr="000F5CB6" w:rsidTr="003239DB">
        <w:tc>
          <w:tcPr>
            <w:tcW w:w="661" w:type="dxa"/>
            <w:vMerge/>
          </w:tcPr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gram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Терра-кота</w:t>
            </w:r>
            <w:proofErr w:type="gram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Беседа о ремёслах, о гончарном ремесле</w:t>
            </w:r>
          </w:p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Беседа о фестивале «Терра-Кота»</w:t>
            </w:r>
          </w:p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Мастерская: работа с глиной (лепка)</w:t>
            </w:r>
          </w:p>
        </w:tc>
        <w:tc>
          <w:tcPr>
            <w:tcW w:w="2705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глины</w:t>
            </w:r>
          </w:p>
        </w:tc>
        <w:tc>
          <w:tcPr>
            <w:tcW w:w="2319" w:type="dxa"/>
            <w:vMerge/>
          </w:tcPr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B0" w:rsidRPr="000F5CB6" w:rsidTr="003239DB">
        <w:tc>
          <w:tcPr>
            <w:tcW w:w="661" w:type="dxa"/>
            <w:vMerge/>
          </w:tcPr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3. «Светлая Пасха» (праздник)</w:t>
            </w:r>
          </w:p>
        </w:tc>
        <w:tc>
          <w:tcPr>
            <w:tcW w:w="2901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Беседа о празднике</w:t>
            </w:r>
          </w:p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Изготовление пасхальных подарков</w:t>
            </w:r>
          </w:p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Роспись пасхального яйца</w:t>
            </w:r>
          </w:p>
        </w:tc>
        <w:tc>
          <w:tcPr>
            <w:tcW w:w="2705" w:type="dxa"/>
          </w:tcPr>
          <w:p w:rsidR="00974EB0" w:rsidRPr="000F5CB6" w:rsidRDefault="00974EB0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Выставка пасхального яйца</w:t>
            </w:r>
          </w:p>
        </w:tc>
        <w:tc>
          <w:tcPr>
            <w:tcW w:w="2319" w:type="dxa"/>
            <w:vMerge/>
          </w:tcPr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B0" w:rsidRPr="000F5CB6" w:rsidTr="00AF1E11">
        <w:tc>
          <w:tcPr>
            <w:tcW w:w="10682" w:type="dxa"/>
            <w:gridSpan w:val="5"/>
          </w:tcPr>
          <w:p w:rsidR="00974EB0" w:rsidRPr="000F5CB6" w:rsidRDefault="00974EB0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Блок «Символ языка в культуре»</w:t>
            </w:r>
          </w:p>
        </w:tc>
      </w:tr>
      <w:tr w:rsidR="004123D4" w:rsidRPr="000F5CB6" w:rsidTr="003239DB">
        <w:tc>
          <w:tcPr>
            <w:tcW w:w="661" w:type="dxa"/>
            <w:vMerge w:val="restart"/>
          </w:tcPr>
          <w:p w:rsidR="004123D4" w:rsidRPr="000F5CB6" w:rsidRDefault="004123D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4123D4" w:rsidRPr="000F5CB6" w:rsidRDefault="004123D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123D4" w:rsidRPr="000F5CB6" w:rsidRDefault="004123D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096" w:type="dxa"/>
          </w:tcPr>
          <w:p w:rsidR="004123D4" w:rsidRPr="000F5CB6" w:rsidRDefault="004123D4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1. «История русского костюма»</w:t>
            </w:r>
          </w:p>
        </w:tc>
        <w:tc>
          <w:tcPr>
            <w:tcW w:w="2901" w:type="dxa"/>
          </w:tcPr>
          <w:p w:rsidR="004123D4" w:rsidRPr="000F5CB6" w:rsidRDefault="004123D4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Беседа «Знакомство с русским костюмом»</w:t>
            </w:r>
          </w:p>
          <w:p w:rsidR="004123D4" w:rsidRPr="000F5CB6" w:rsidRDefault="004123D4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Рассматривание кукол в национальных костюмах</w:t>
            </w:r>
          </w:p>
        </w:tc>
        <w:tc>
          <w:tcPr>
            <w:tcW w:w="2705" w:type="dxa"/>
          </w:tcPr>
          <w:p w:rsidR="004123D4" w:rsidRPr="000F5CB6" w:rsidRDefault="004123D4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«Русский костюм»</w:t>
            </w:r>
          </w:p>
          <w:p w:rsidR="004123D4" w:rsidRPr="000F5CB6" w:rsidRDefault="004123D4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</w:t>
            </w:r>
          </w:p>
        </w:tc>
        <w:tc>
          <w:tcPr>
            <w:tcW w:w="2319" w:type="dxa"/>
          </w:tcPr>
          <w:p w:rsidR="004123D4" w:rsidRPr="000F5CB6" w:rsidRDefault="004123D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3D4" w:rsidRPr="000F5CB6" w:rsidTr="003239DB">
        <w:tc>
          <w:tcPr>
            <w:tcW w:w="661" w:type="dxa"/>
            <w:vMerge/>
          </w:tcPr>
          <w:p w:rsidR="004123D4" w:rsidRPr="000F5CB6" w:rsidRDefault="004123D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4123D4" w:rsidRPr="000F5CB6" w:rsidRDefault="004123D4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2. «Русская матрёшка собою хороша»</w:t>
            </w:r>
          </w:p>
        </w:tc>
        <w:tc>
          <w:tcPr>
            <w:tcW w:w="2901" w:type="dxa"/>
          </w:tcPr>
          <w:p w:rsidR="004123D4" w:rsidRPr="000F5CB6" w:rsidRDefault="004123D4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Беседа о матрёшке</w:t>
            </w:r>
          </w:p>
          <w:p w:rsidR="004123D4" w:rsidRPr="000F5CB6" w:rsidRDefault="004123D4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Разучивание стихов, загадок, частушек о матрёшке</w:t>
            </w:r>
          </w:p>
          <w:p w:rsidR="004123D4" w:rsidRPr="000F5CB6" w:rsidRDefault="004123D4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 роспись шаблона «Матрёшка»</w:t>
            </w:r>
          </w:p>
        </w:tc>
        <w:tc>
          <w:tcPr>
            <w:tcW w:w="2705" w:type="dxa"/>
          </w:tcPr>
          <w:p w:rsidR="004123D4" w:rsidRPr="000F5CB6" w:rsidRDefault="004123D4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Игрушка «Матрёшка»</w:t>
            </w:r>
          </w:p>
          <w:p w:rsidR="004123D4" w:rsidRPr="000F5CB6" w:rsidRDefault="004123D4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Шаблоны для росписи</w:t>
            </w:r>
          </w:p>
        </w:tc>
        <w:tc>
          <w:tcPr>
            <w:tcW w:w="2319" w:type="dxa"/>
          </w:tcPr>
          <w:p w:rsidR="004123D4" w:rsidRPr="000F5CB6" w:rsidRDefault="004123D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3D4" w:rsidRPr="000F5CB6" w:rsidTr="003239DB">
        <w:tc>
          <w:tcPr>
            <w:tcW w:w="661" w:type="dxa"/>
            <w:vMerge/>
          </w:tcPr>
          <w:p w:rsidR="004123D4" w:rsidRPr="000F5CB6" w:rsidRDefault="004123D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4123D4" w:rsidRPr="000F5CB6" w:rsidRDefault="004123D4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3. «Храмы </w:t>
            </w:r>
            <w:proofErr w:type="spell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</w:tcPr>
          <w:p w:rsidR="004123D4" w:rsidRPr="000F5CB6" w:rsidRDefault="004123D4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«Храмы </w:t>
            </w:r>
            <w:proofErr w:type="spell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5" w:type="dxa"/>
          </w:tcPr>
          <w:p w:rsidR="004123D4" w:rsidRPr="000F5CB6" w:rsidRDefault="004123D4" w:rsidP="0097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Иллюстрации храмов</w:t>
            </w:r>
          </w:p>
        </w:tc>
        <w:tc>
          <w:tcPr>
            <w:tcW w:w="2319" w:type="dxa"/>
          </w:tcPr>
          <w:p w:rsidR="004123D4" w:rsidRPr="000F5CB6" w:rsidRDefault="004123D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EB0" w:rsidRPr="000F5CB6" w:rsidTr="003239DB">
        <w:tc>
          <w:tcPr>
            <w:tcW w:w="661" w:type="dxa"/>
          </w:tcPr>
          <w:p w:rsidR="00974EB0" w:rsidRPr="000F5CB6" w:rsidRDefault="004123D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4123D4" w:rsidRPr="000F5CB6" w:rsidRDefault="004123D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  <w:p w:rsidR="004123D4" w:rsidRPr="000F5CB6" w:rsidRDefault="004123D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123D4" w:rsidRPr="000F5CB6" w:rsidRDefault="004123D4" w:rsidP="00DE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096" w:type="dxa"/>
          </w:tcPr>
          <w:p w:rsidR="00974EB0" w:rsidRPr="000F5CB6" w:rsidRDefault="004123D4" w:rsidP="0041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1. «Праздник русской берёзки»</w:t>
            </w:r>
          </w:p>
        </w:tc>
        <w:tc>
          <w:tcPr>
            <w:tcW w:w="2901" w:type="dxa"/>
          </w:tcPr>
          <w:p w:rsidR="004123D4" w:rsidRPr="000F5CB6" w:rsidRDefault="004123D4" w:rsidP="0041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Беседа о празднике «Троица»</w:t>
            </w:r>
          </w:p>
          <w:p w:rsidR="00974EB0" w:rsidRPr="000F5CB6" w:rsidRDefault="004123D4" w:rsidP="0041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- Разучивание стихов, песен, хороводов о берёзке</w:t>
            </w:r>
          </w:p>
        </w:tc>
        <w:tc>
          <w:tcPr>
            <w:tcW w:w="2705" w:type="dxa"/>
          </w:tcPr>
          <w:p w:rsidR="004123D4" w:rsidRPr="000F5CB6" w:rsidRDefault="004123D4" w:rsidP="0041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974EB0" w:rsidRPr="000F5CB6" w:rsidRDefault="004123D4" w:rsidP="0041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Подбор стихов, песен о берёзке</w:t>
            </w:r>
          </w:p>
        </w:tc>
        <w:tc>
          <w:tcPr>
            <w:tcW w:w="2319" w:type="dxa"/>
          </w:tcPr>
          <w:p w:rsidR="00974EB0" w:rsidRPr="000F5CB6" w:rsidRDefault="004123D4" w:rsidP="0041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о народных праздниках</w:t>
            </w:r>
          </w:p>
        </w:tc>
      </w:tr>
    </w:tbl>
    <w:p w:rsidR="0011053A" w:rsidRPr="000F5CB6" w:rsidRDefault="0011053A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AA" w:rsidRPr="000F5CB6" w:rsidRDefault="001807AA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D4" w:rsidRPr="000F5CB6" w:rsidRDefault="004123D4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D4" w:rsidRPr="000F5CB6" w:rsidRDefault="004123D4" w:rsidP="00DE53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D4" w:rsidRPr="000F5CB6" w:rsidRDefault="004123D4" w:rsidP="00205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26A" w:rsidRPr="000F5CB6" w:rsidRDefault="00773A39" w:rsidP="00205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B6">
        <w:rPr>
          <w:rFonts w:ascii="Times New Roman" w:hAnsi="Times New Roman" w:cs="Times New Roman"/>
          <w:b/>
          <w:sz w:val="24"/>
          <w:szCs w:val="24"/>
        </w:rPr>
        <w:t>Т</w:t>
      </w:r>
      <w:r w:rsidR="002051DC" w:rsidRPr="000F5CB6">
        <w:rPr>
          <w:rFonts w:ascii="Times New Roman" w:hAnsi="Times New Roman" w:cs="Times New Roman"/>
          <w:b/>
          <w:sz w:val="24"/>
          <w:szCs w:val="24"/>
        </w:rPr>
        <w:t xml:space="preserve">ематический план </w:t>
      </w:r>
    </w:p>
    <w:p w:rsidR="008360C1" w:rsidRPr="000F5CB6" w:rsidRDefault="00753AAE" w:rsidP="00205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B6">
        <w:rPr>
          <w:rFonts w:ascii="Times New Roman" w:hAnsi="Times New Roman" w:cs="Times New Roman"/>
          <w:b/>
          <w:sz w:val="24"/>
          <w:szCs w:val="24"/>
        </w:rPr>
        <w:t>направления «Праздники»</w:t>
      </w:r>
    </w:p>
    <w:p w:rsidR="004123D4" w:rsidRPr="000F5CB6" w:rsidRDefault="004123D4" w:rsidP="00205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2460"/>
        <w:gridCol w:w="2579"/>
        <w:gridCol w:w="2561"/>
        <w:gridCol w:w="2484"/>
      </w:tblGrid>
      <w:tr w:rsidR="00377533" w:rsidRPr="000F5CB6" w:rsidTr="00396DB5">
        <w:trPr>
          <w:cantSplit/>
          <w:trHeight w:val="1134"/>
        </w:trPr>
        <w:tc>
          <w:tcPr>
            <w:tcW w:w="598" w:type="dxa"/>
            <w:textDirection w:val="btLr"/>
          </w:tcPr>
          <w:p w:rsidR="004A797B" w:rsidRPr="000F5CB6" w:rsidRDefault="004A797B" w:rsidP="004A79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60" w:type="dxa"/>
          </w:tcPr>
          <w:p w:rsidR="004A797B" w:rsidRPr="000F5CB6" w:rsidRDefault="004A797B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праздников и развлечений</w:t>
            </w:r>
          </w:p>
        </w:tc>
        <w:tc>
          <w:tcPr>
            <w:tcW w:w="2579" w:type="dxa"/>
          </w:tcPr>
          <w:p w:rsidR="004A797B" w:rsidRPr="000F5CB6" w:rsidRDefault="004A797B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  <w:p w:rsidR="004A797B" w:rsidRPr="000F5CB6" w:rsidRDefault="004A797B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(формы работы)</w:t>
            </w:r>
          </w:p>
        </w:tc>
        <w:tc>
          <w:tcPr>
            <w:tcW w:w="2561" w:type="dxa"/>
          </w:tcPr>
          <w:p w:rsidR="004A797B" w:rsidRPr="000F5CB6" w:rsidRDefault="004A797B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 с детьми</w:t>
            </w:r>
          </w:p>
        </w:tc>
        <w:tc>
          <w:tcPr>
            <w:tcW w:w="2484" w:type="dxa"/>
          </w:tcPr>
          <w:p w:rsidR="004A797B" w:rsidRPr="000F5CB6" w:rsidRDefault="004A797B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 с родителями</w:t>
            </w:r>
          </w:p>
        </w:tc>
      </w:tr>
      <w:tr w:rsidR="00377533" w:rsidRPr="000F5CB6" w:rsidTr="00377533">
        <w:trPr>
          <w:cantSplit/>
          <w:trHeight w:val="1134"/>
        </w:trPr>
        <w:tc>
          <w:tcPr>
            <w:tcW w:w="598" w:type="dxa"/>
          </w:tcPr>
          <w:p w:rsidR="004A797B" w:rsidRPr="000F5CB6" w:rsidRDefault="00377533" w:rsidP="003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377533" w:rsidRPr="000F5CB6" w:rsidRDefault="00377533" w:rsidP="003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377533" w:rsidRPr="000F5CB6" w:rsidRDefault="00377533" w:rsidP="003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377533" w:rsidRPr="000F5CB6" w:rsidRDefault="00377533" w:rsidP="003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77533" w:rsidRPr="000F5CB6" w:rsidRDefault="00377533" w:rsidP="003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377533" w:rsidRPr="000F5CB6" w:rsidRDefault="00377533" w:rsidP="003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460" w:type="dxa"/>
          </w:tcPr>
          <w:p w:rsidR="004A797B" w:rsidRPr="000F5CB6" w:rsidRDefault="004A797B" w:rsidP="004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7 января – Рождество Христово</w:t>
            </w:r>
          </w:p>
          <w:p w:rsidR="004A797B" w:rsidRPr="000F5CB6" w:rsidRDefault="004A797B" w:rsidP="004A7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«Рождественские чудеса»</w:t>
            </w:r>
          </w:p>
        </w:tc>
        <w:tc>
          <w:tcPr>
            <w:tcW w:w="2579" w:type="dxa"/>
          </w:tcPr>
          <w:p w:rsidR="004A797B" w:rsidRPr="000F5CB6" w:rsidRDefault="004A797B" w:rsidP="004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Беседа о празднике Рождество.</w:t>
            </w:r>
          </w:p>
          <w:p w:rsidR="004A797B" w:rsidRPr="000F5CB6" w:rsidRDefault="004A797B" w:rsidP="004A7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сезонными изменениями  в природе. Знакомство с народными приметами, связанными с рождественскими днями. Рассматривание репродукций о зиме. Проведение праздника «Рождественские чудеса». Разучивание колядок. Проведение обряда </w:t>
            </w:r>
            <w:proofErr w:type="spell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4A797B" w:rsidRPr="000F5CB6" w:rsidRDefault="004A797B" w:rsidP="004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колядках, разучивание колядок. Рассматривание картин А. Васнецов «Гадание на картах», А. </w:t>
            </w:r>
            <w:proofErr w:type="spell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Кившенко</w:t>
            </w:r>
            <w:proofErr w:type="spell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 «Колядки», П. </w:t>
            </w:r>
            <w:proofErr w:type="spell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Каверзиев</w:t>
            </w:r>
            <w:proofErr w:type="spell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 «Ряженые».</w:t>
            </w:r>
          </w:p>
          <w:p w:rsidR="004A797B" w:rsidRPr="000F5CB6" w:rsidRDefault="004A797B" w:rsidP="004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Разучивание народной игры «Коза».</w:t>
            </w:r>
          </w:p>
          <w:p w:rsidR="004A797B" w:rsidRPr="000F5CB6" w:rsidRDefault="004A797B" w:rsidP="004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Слушание песен о Рождестве.</w:t>
            </w:r>
          </w:p>
          <w:p w:rsidR="004A797B" w:rsidRPr="000F5CB6" w:rsidRDefault="004A797B" w:rsidP="004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Разучивание народной рождественской песни «Белый снег, белёшенек»</w:t>
            </w:r>
          </w:p>
        </w:tc>
        <w:tc>
          <w:tcPr>
            <w:tcW w:w="2484" w:type="dxa"/>
          </w:tcPr>
          <w:p w:rsidR="004A797B" w:rsidRPr="000F5CB6" w:rsidRDefault="004A797B" w:rsidP="004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Повторение с детьми дома колядок, песен</w:t>
            </w:r>
          </w:p>
        </w:tc>
      </w:tr>
      <w:tr w:rsidR="00377533" w:rsidRPr="000F5CB6" w:rsidTr="00377533">
        <w:trPr>
          <w:cantSplit/>
          <w:trHeight w:val="1134"/>
        </w:trPr>
        <w:tc>
          <w:tcPr>
            <w:tcW w:w="598" w:type="dxa"/>
          </w:tcPr>
          <w:p w:rsidR="004A797B" w:rsidRPr="000F5CB6" w:rsidRDefault="00377533" w:rsidP="003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377533" w:rsidRPr="000F5CB6" w:rsidRDefault="00377533" w:rsidP="003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77533" w:rsidRPr="000F5CB6" w:rsidRDefault="00377533" w:rsidP="003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377533" w:rsidRPr="000F5CB6" w:rsidRDefault="00377533" w:rsidP="003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377533" w:rsidRPr="000F5CB6" w:rsidRDefault="00377533" w:rsidP="003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77533" w:rsidRPr="000F5CB6" w:rsidRDefault="00377533" w:rsidP="003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377533" w:rsidRPr="000F5CB6" w:rsidRDefault="00377533" w:rsidP="003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460" w:type="dxa"/>
          </w:tcPr>
          <w:p w:rsidR="004A797B" w:rsidRPr="000F5CB6" w:rsidRDefault="004A797B" w:rsidP="004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Сретенье – первая встреча весны</w:t>
            </w:r>
          </w:p>
          <w:p w:rsidR="004A797B" w:rsidRPr="000F5CB6" w:rsidRDefault="004A797B" w:rsidP="004A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«Пришла к нам Масленица»</w:t>
            </w:r>
          </w:p>
        </w:tc>
        <w:tc>
          <w:tcPr>
            <w:tcW w:w="2579" w:type="dxa"/>
          </w:tcPr>
          <w:p w:rsidR="004A797B" w:rsidRPr="000F5CB6" w:rsidRDefault="00396DB5" w:rsidP="003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природе. Беседы о жизни диких зверей зимой. Беседа о масленичной неделе.</w:t>
            </w:r>
          </w:p>
        </w:tc>
        <w:tc>
          <w:tcPr>
            <w:tcW w:w="2561" w:type="dxa"/>
          </w:tcPr>
          <w:p w:rsidR="004A797B" w:rsidRPr="000F5CB6" w:rsidRDefault="00396DB5" w:rsidP="003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о зимних и первых весенних явлениях в природе. Разучивание </w:t>
            </w:r>
            <w:proofErr w:type="spell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, песен о весне.</w:t>
            </w:r>
          </w:p>
        </w:tc>
        <w:tc>
          <w:tcPr>
            <w:tcW w:w="2484" w:type="dxa"/>
          </w:tcPr>
          <w:p w:rsidR="004A797B" w:rsidRPr="000F5CB6" w:rsidRDefault="00396DB5" w:rsidP="003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подготовке костюмов для </w:t>
            </w:r>
            <w:proofErr w:type="spell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ряжания</w:t>
            </w:r>
            <w:proofErr w:type="spell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377533" w:rsidRPr="000F5CB6" w:rsidTr="00396DB5">
        <w:tc>
          <w:tcPr>
            <w:tcW w:w="598" w:type="dxa"/>
          </w:tcPr>
          <w:p w:rsidR="004A797B" w:rsidRPr="000F5CB6" w:rsidRDefault="00377533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77533" w:rsidRPr="000F5CB6" w:rsidRDefault="00377533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377533" w:rsidRPr="000F5CB6" w:rsidRDefault="00377533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377533" w:rsidRPr="000F5CB6" w:rsidRDefault="00377533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77533" w:rsidRPr="000F5CB6" w:rsidRDefault="00377533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377533" w:rsidRPr="000F5CB6" w:rsidRDefault="00377533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460" w:type="dxa"/>
          </w:tcPr>
          <w:p w:rsidR="004A797B" w:rsidRPr="000F5CB6" w:rsidRDefault="00396DB5" w:rsidP="003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7 апреля – великий праздник Благовещение</w:t>
            </w:r>
          </w:p>
          <w:p w:rsidR="00396DB5" w:rsidRPr="000F5CB6" w:rsidRDefault="00396DB5" w:rsidP="00396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«Благовещение»</w:t>
            </w:r>
          </w:p>
        </w:tc>
        <w:tc>
          <w:tcPr>
            <w:tcW w:w="2579" w:type="dxa"/>
          </w:tcPr>
          <w:p w:rsidR="004A797B" w:rsidRPr="000F5CB6" w:rsidRDefault="00396DB5" w:rsidP="003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и птицами. Разучивание </w:t>
            </w:r>
            <w:proofErr w:type="spell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 о весне, птицах, солнце. Подвижные народные игры: «Горелки», «Воробьи </w:t>
            </w:r>
            <w:r w:rsidR="009E35BD" w:rsidRPr="000F5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 вороны».</w:t>
            </w:r>
          </w:p>
          <w:p w:rsidR="00396DB5" w:rsidRPr="000F5CB6" w:rsidRDefault="00396DB5" w:rsidP="003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Приметы на Благовещение.</w:t>
            </w:r>
          </w:p>
          <w:p w:rsidR="00396DB5" w:rsidRPr="000F5CB6" w:rsidRDefault="00396DB5" w:rsidP="003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обрядами на Благовещение.</w:t>
            </w:r>
          </w:p>
        </w:tc>
        <w:tc>
          <w:tcPr>
            <w:tcW w:w="2561" w:type="dxa"/>
          </w:tcPr>
          <w:p w:rsidR="004A797B" w:rsidRPr="000F5CB6" w:rsidRDefault="00396DB5" w:rsidP="003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литературы.</w:t>
            </w:r>
          </w:p>
          <w:p w:rsidR="00396DB5" w:rsidRPr="000F5CB6" w:rsidRDefault="00396DB5" w:rsidP="003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погодой, птицами.</w:t>
            </w:r>
          </w:p>
        </w:tc>
        <w:tc>
          <w:tcPr>
            <w:tcW w:w="2484" w:type="dxa"/>
          </w:tcPr>
          <w:p w:rsidR="004A797B" w:rsidRPr="000F5CB6" w:rsidRDefault="00396DB5" w:rsidP="003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Папка-передвижка «Благовещение»</w:t>
            </w:r>
          </w:p>
        </w:tc>
      </w:tr>
      <w:tr w:rsidR="00377533" w:rsidRPr="000F5CB6" w:rsidTr="00396DB5">
        <w:tc>
          <w:tcPr>
            <w:tcW w:w="598" w:type="dxa"/>
          </w:tcPr>
          <w:p w:rsidR="004A797B" w:rsidRPr="000F5CB6" w:rsidRDefault="00377533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</w:p>
          <w:p w:rsidR="00377533" w:rsidRPr="000F5CB6" w:rsidRDefault="00377533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  <w:p w:rsidR="00377533" w:rsidRPr="000F5CB6" w:rsidRDefault="00377533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377533" w:rsidRPr="000F5CB6" w:rsidRDefault="00377533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460" w:type="dxa"/>
          </w:tcPr>
          <w:p w:rsidR="00377533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Троица – праздник русской берёзки.</w:t>
            </w:r>
          </w:p>
          <w:p w:rsidR="004A797B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«Праздник русской берёзки»</w:t>
            </w:r>
          </w:p>
        </w:tc>
        <w:tc>
          <w:tcPr>
            <w:tcW w:w="2579" w:type="dxa"/>
          </w:tcPr>
          <w:p w:rsidR="00377533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праздником, обрядами, атрибутами. Изготовление атрибутов для украшения берёзки (бантики, подарочные открытки).</w:t>
            </w:r>
          </w:p>
          <w:p w:rsidR="004A797B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Народная игра «</w:t>
            </w:r>
            <w:proofErr w:type="gram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 вьюном я хожу»</w:t>
            </w:r>
          </w:p>
        </w:tc>
        <w:tc>
          <w:tcPr>
            <w:tcW w:w="2561" w:type="dxa"/>
          </w:tcPr>
          <w:p w:rsidR="00377533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И. Остроухова «Берёзовая роща». Разучивание народной песни «Во поле берёза стояла». </w:t>
            </w:r>
          </w:p>
          <w:p w:rsidR="00377533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украшения берёзки (бантики, подарочные открытки)</w:t>
            </w:r>
          </w:p>
          <w:p w:rsidR="004A797B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Знакомство с обрядом «</w:t>
            </w:r>
            <w:proofErr w:type="spell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кумления</w:t>
            </w:r>
            <w:proofErr w:type="spell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84" w:type="dxa"/>
          </w:tcPr>
          <w:p w:rsidR="004A797B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атрибутов и украшений к празднику</w:t>
            </w:r>
          </w:p>
        </w:tc>
      </w:tr>
      <w:tr w:rsidR="00377533" w:rsidRPr="000F5CB6" w:rsidTr="00396DB5">
        <w:tc>
          <w:tcPr>
            <w:tcW w:w="598" w:type="dxa"/>
          </w:tcPr>
          <w:p w:rsidR="004A797B" w:rsidRPr="000F5CB6" w:rsidRDefault="0011053A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1053A" w:rsidRPr="000F5CB6" w:rsidRDefault="0011053A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053A" w:rsidRPr="000F5CB6" w:rsidRDefault="0011053A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1053A" w:rsidRPr="000F5CB6" w:rsidRDefault="0011053A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11053A" w:rsidRPr="000F5CB6" w:rsidRDefault="0011053A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1053A" w:rsidRPr="000F5CB6" w:rsidRDefault="0011053A" w:rsidP="0020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460" w:type="dxa"/>
          </w:tcPr>
          <w:p w:rsidR="00377533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14 августа Медовый Спас</w:t>
            </w:r>
          </w:p>
          <w:p w:rsidR="00377533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19 августа Яблочный Спас</w:t>
            </w:r>
          </w:p>
          <w:p w:rsidR="00377533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29 августа Ореховый Спас (Хлебный Спас)</w:t>
            </w:r>
          </w:p>
          <w:p w:rsidR="00377533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28 августа Успение</w:t>
            </w:r>
          </w:p>
          <w:p w:rsidR="004A797B" w:rsidRPr="000F5CB6" w:rsidRDefault="00377533" w:rsidP="0037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:rsidR="004B3C92" w:rsidRPr="000F5CB6" w:rsidRDefault="004B3C92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Спасы</w:t>
            </w:r>
            <w:proofErr w:type="spellEnd"/>
            <w:r w:rsidRPr="000F5C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79" w:type="dxa"/>
          </w:tcPr>
          <w:p w:rsidR="00377533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Медовом, Яблочном, Ореховом (Хлебном) </w:t>
            </w:r>
            <w:proofErr w:type="spell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Спасах</w:t>
            </w:r>
            <w:proofErr w:type="spell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, о празднике «Успение», о</w:t>
            </w:r>
            <w:r w:rsidR="004B3C92" w:rsidRPr="000F5C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 xml:space="preserve"> их важности и значении. Разучивание стихов, песен для проведения развлечения</w:t>
            </w:r>
          </w:p>
          <w:p w:rsidR="004A797B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Д/и «Узнай предмет Спаса»</w:t>
            </w:r>
          </w:p>
        </w:tc>
        <w:tc>
          <w:tcPr>
            <w:tcW w:w="2561" w:type="dxa"/>
          </w:tcPr>
          <w:p w:rsidR="00377533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 по теме «Урожай в поле и саду»</w:t>
            </w:r>
          </w:p>
          <w:p w:rsidR="004A797B" w:rsidRPr="000F5CB6" w:rsidRDefault="004A797B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77533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Папка-передвижка «</w:t>
            </w:r>
            <w:proofErr w:type="spellStart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97B" w:rsidRPr="000F5CB6" w:rsidRDefault="00377533" w:rsidP="0037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B6">
              <w:rPr>
                <w:rFonts w:ascii="Times New Roman" w:hAnsi="Times New Roman" w:cs="Times New Roman"/>
                <w:sz w:val="24"/>
                <w:szCs w:val="24"/>
              </w:rPr>
              <w:t>Выставка работ семейного творчества «Дары Спаса»</w:t>
            </w:r>
          </w:p>
        </w:tc>
      </w:tr>
    </w:tbl>
    <w:p w:rsidR="00753AAE" w:rsidRPr="000F5CB6" w:rsidRDefault="00753AAE" w:rsidP="00205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2CB" w:rsidRPr="000F5CB6" w:rsidRDefault="00E012CB" w:rsidP="00E0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b/>
          <w:sz w:val="24"/>
          <w:szCs w:val="24"/>
          <w:u w:val="single"/>
        </w:rPr>
        <w:t>Анализ выполненной работы:</w:t>
      </w:r>
      <w:r w:rsidRPr="000F5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2CB" w:rsidRPr="000F5CB6" w:rsidRDefault="00E012CB" w:rsidP="00E012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>Д</w:t>
      </w:r>
      <w:r w:rsidR="00CB1F84" w:rsidRPr="000F5CB6">
        <w:rPr>
          <w:rFonts w:ascii="Times New Roman" w:hAnsi="Times New Roman" w:cs="Times New Roman"/>
          <w:sz w:val="24"/>
          <w:szCs w:val="24"/>
        </w:rPr>
        <w:t xml:space="preserve">ля </w:t>
      </w:r>
      <w:r w:rsidR="0074426A" w:rsidRPr="000F5CB6">
        <w:rPr>
          <w:rFonts w:ascii="Times New Roman" w:hAnsi="Times New Roman" w:cs="Times New Roman"/>
          <w:sz w:val="24"/>
          <w:szCs w:val="24"/>
        </w:rPr>
        <w:t>апробации</w:t>
      </w:r>
      <w:r w:rsidR="00CB1F84" w:rsidRPr="000F5CB6">
        <w:rPr>
          <w:rFonts w:ascii="Times New Roman" w:hAnsi="Times New Roman" w:cs="Times New Roman"/>
          <w:sz w:val="24"/>
          <w:szCs w:val="24"/>
        </w:rPr>
        <w:t xml:space="preserve"> П</w:t>
      </w:r>
      <w:r w:rsidRPr="000F5CB6">
        <w:rPr>
          <w:rFonts w:ascii="Times New Roman" w:hAnsi="Times New Roman" w:cs="Times New Roman"/>
          <w:sz w:val="24"/>
          <w:szCs w:val="24"/>
        </w:rPr>
        <w:t>рограммы</w:t>
      </w:r>
      <w:r w:rsidR="0074426A" w:rsidRPr="000F5CB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по духовно-нравственному воспитанию</w:t>
      </w:r>
      <w:r w:rsidR="00B321C2" w:rsidRPr="000F5CB6"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возраста «Живые узелки» </w:t>
      </w:r>
      <w:r w:rsidRPr="000F5CB6">
        <w:rPr>
          <w:rFonts w:ascii="Times New Roman" w:hAnsi="Times New Roman" w:cs="Times New Roman"/>
          <w:sz w:val="24"/>
          <w:szCs w:val="24"/>
        </w:rPr>
        <w:t xml:space="preserve"> были задействованы дети старшей и подготовительной групп</w:t>
      </w:r>
      <w:r w:rsidR="00490257" w:rsidRPr="000F5CB6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0F5CB6">
        <w:rPr>
          <w:rFonts w:ascii="Times New Roman" w:hAnsi="Times New Roman" w:cs="Times New Roman"/>
          <w:sz w:val="24"/>
          <w:szCs w:val="24"/>
        </w:rPr>
        <w:t>. Разработкой конспектов</w:t>
      </w:r>
      <w:r w:rsidR="004123D4" w:rsidRPr="000F5CB6">
        <w:rPr>
          <w:rFonts w:ascii="Times New Roman" w:hAnsi="Times New Roman" w:cs="Times New Roman"/>
          <w:sz w:val="24"/>
          <w:szCs w:val="24"/>
        </w:rPr>
        <w:t>, сценариев праздников</w:t>
      </w:r>
      <w:r w:rsidRPr="000F5CB6">
        <w:rPr>
          <w:rFonts w:ascii="Times New Roman" w:hAnsi="Times New Roman" w:cs="Times New Roman"/>
          <w:sz w:val="24"/>
          <w:szCs w:val="24"/>
        </w:rPr>
        <w:t>, картотек игр, загадок, пословиц и поговорок, подготовкой и созданием предметно-развивающей среды в группе занимались воспитатели этих групп</w:t>
      </w:r>
      <w:r w:rsidR="004123D4" w:rsidRPr="000F5CB6">
        <w:rPr>
          <w:rFonts w:ascii="Times New Roman" w:hAnsi="Times New Roman" w:cs="Times New Roman"/>
          <w:sz w:val="24"/>
          <w:szCs w:val="24"/>
        </w:rPr>
        <w:t xml:space="preserve"> и педагоги детского сада</w:t>
      </w:r>
      <w:r w:rsidRPr="000F5CB6">
        <w:rPr>
          <w:rFonts w:ascii="Times New Roman" w:hAnsi="Times New Roman" w:cs="Times New Roman"/>
          <w:sz w:val="24"/>
          <w:szCs w:val="24"/>
        </w:rPr>
        <w:t xml:space="preserve">. </w:t>
      </w:r>
      <w:r w:rsidR="00B20C47" w:rsidRPr="000F5CB6">
        <w:rPr>
          <w:rFonts w:ascii="Times New Roman" w:hAnsi="Times New Roman" w:cs="Times New Roman"/>
          <w:sz w:val="24"/>
          <w:szCs w:val="24"/>
        </w:rPr>
        <w:t>Родители детей принимали  участие в</w:t>
      </w:r>
      <w:r w:rsidRPr="000F5CB6">
        <w:rPr>
          <w:rFonts w:ascii="Times New Roman" w:hAnsi="Times New Roman" w:cs="Times New Roman"/>
          <w:sz w:val="24"/>
          <w:szCs w:val="24"/>
        </w:rPr>
        <w:t xml:space="preserve"> проведении выставок, праздников</w:t>
      </w:r>
      <w:r w:rsidR="00A26BDB" w:rsidRPr="000F5CB6">
        <w:rPr>
          <w:rFonts w:ascii="Times New Roman" w:hAnsi="Times New Roman" w:cs="Times New Roman"/>
          <w:sz w:val="24"/>
          <w:szCs w:val="24"/>
        </w:rPr>
        <w:t xml:space="preserve">, </w:t>
      </w:r>
      <w:r w:rsidR="00490257" w:rsidRPr="000F5CB6">
        <w:rPr>
          <w:rFonts w:ascii="Times New Roman" w:hAnsi="Times New Roman" w:cs="Times New Roman"/>
          <w:sz w:val="24"/>
          <w:szCs w:val="24"/>
        </w:rPr>
        <w:t xml:space="preserve">оказании помощи в </w:t>
      </w:r>
      <w:r w:rsidR="00A26BDB" w:rsidRPr="000F5CB6">
        <w:rPr>
          <w:rFonts w:ascii="Times New Roman" w:hAnsi="Times New Roman" w:cs="Times New Roman"/>
          <w:sz w:val="24"/>
          <w:szCs w:val="24"/>
        </w:rPr>
        <w:t>создании предметно-развивающей среды</w:t>
      </w:r>
      <w:r w:rsidR="00490257" w:rsidRPr="000F5CB6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F73738" w:rsidRPr="000F5CB6">
        <w:rPr>
          <w:rFonts w:ascii="Times New Roman" w:hAnsi="Times New Roman" w:cs="Times New Roman"/>
          <w:sz w:val="24"/>
          <w:szCs w:val="24"/>
        </w:rPr>
        <w:t xml:space="preserve">: макетов быта русского народа (изба, подворье), создание книжек-малышек о семье, </w:t>
      </w:r>
      <w:r w:rsidR="00294171" w:rsidRPr="000F5CB6">
        <w:rPr>
          <w:rFonts w:ascii="Times New Roman" w:hAnsi="Times New Roman" w:cs="Times New Roman"/>
          <w:sz w:val="24"/>
          <w:szCs w:val="24"/>
        </w:rPr>
        <w:t>г</w:t>
      </w:r>
      <w:r w:rsidR="00F73738" w:rsidRPr="000F5CB6">
        <w:rPr>
          <w:rFonts w:ascii="Times New Roman" w:hAnsi="Times New Roman" w:cs="Times New Roman"/>
          <w:sz w:val="24"/>
          <w:szCs w:val="24"/>
        </w:rPr>
        <w:t>енеалогическое древо семьи, помощь в подготовке костюмов, атрибутов к праздникам.</w:t>
      </w:r>
    </w:p>
    <w:p w:rsidR="00347B69" w:rsidRPr="000F5CB6" w:rsidRDefault="00347B69" w:rsidP="00E012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 xml:space="preserve">Во время реализации апробации модуля образовательной программы </w:t>
      </w:r>
      <w:r w:rsidR="00A26BDB" w:rsidRPr="000F5CB6">
        <w:rPr>
          <w:rFonts w:ascii="Times New Roman" w:hAnsi="Times New Roman" w:cs="Times New Roman"/>
          <w:sz w:val="24"/>
          <w:szCs w:val="24"/>
        </w:rPr>
        <w:t xml:space="preserve">«Ларец удивительных открытий» (культура русского народа) </w:t>
      </w:r>
      <w:r w:rsidR="00296803" w:rsidRPr="000F5CB6">
        <w:rPr>
          <w:rFonts w:ascii="Times New Roman" w:hAnsi="Times New Roman" w:cs="Times New Roman"/>
          <w:sz w:val="24"/>
          <w:szCs w:val="24"/>
        </w:rPr>
        <w:t xml:space="preserve">и направлении «Праздники» </w:t>
      </w:r>
      <w:r w:rsidR="00A26BDB" w:rsidRPr="000F5CB6">
        <w:rPr>
          <w:rFonts w:ascii="Times New Roman" w:hAnsi="Times New Roman" w:cs="Times New Roman"/>
          <w:sz w:val="24"/>
          <w:szCs w:val="24"/>
        </w:rPr>
        <w:t>возникла сложность в подаче религиозных тем детям, так как материал сложен для восприятия детьми, не все педагоги готовы доносить данную информацию детям.</w:t>
      </w:r>
      <w:r w:rsidR="00B321C2" w:rsidRPr="000F5CB6">
        <w:rPr>
          <w:rFonts w:ascii="Times New Roman" w:hAnsi="Times New Roman" w:cs="Times New Roman"/>
          <w:sz w:val="24"/>
          <w:szCs w:val="24"/>
        </w:rPr>
        <w:t xml:space="preserve"> </w:t>
      </w:r>
      <w:r w:rsidR="00351FF4" w:rsidRPr="000F5CB6">
        <w:rPr>
          <w:rFonts w:ascii="Times New Roman" w:hAnsi="Times New Roman" w:cs="Times New Roman"/>
          <w:sz w:val="24"/>
          <w:szCs w:val="24"/>
        </w:rPr>
        <w:t xml:space="preserve">С возникшими вопросами обращались за помощью к </w:t>
      </w:r>
      <w:r w:rsidR="00637E33" w:rsidRPr="000F5CB6">
        <w:rPr>
          <w:rFonts w:ascii="Times New Roman" w:hAnsi="Times New Roman" w:cs="Times New Roman"/>
          <w:sz w:val="24"/>
          <w:szCs w:val="24"/>
        </w:rPr>
        <w:t xml:space="preserve">настоятелю воинского храма святителя Иннокентия иеромонаху </w:t>
      </w:r>
      <w:proofErr w:type="spellStart"/>
      <w:r w:rsidR="00637E33" w:rsidRPr="000F5CB6">
        <w:rPr>
          <w:rFonts w:ascii="Times New Roman" w:hAnsi="Times New Roman" w:cs="Times New Roman"/>
          <w:sz w:val="24"/>
          <w:szCs w:val="24"/>
        </w:rPr>
        <w:t>Симеону</w:t>
      </w:r>
      <w:proofErr w:type="spellEnd"/>
      <w:r w:rsidR="00490257" w:rsidRPr="000F5CB6">
        <w:rPr>
          <w:rFonts w:ascii="Times New Roman" w:hAnsi="Times New Roman" w:cs="Times New Roman"/>
          <w:sz w:val="24"/>
          <w:szCs w:val="24"/>
        </w:rPr>
        <w:t xml:space="preserve"> (ЗАТО </w:t>
      </w:r>
      <w:proofErr w:type="spellStart"/>
      <w:r w:rsidR="00490257" w:rsidRPr="000F5CB6">
        <w:rPr>
          <w:rFonts w:ascii="Times New Roman" w:hAnsi="Times New Roman" w:cs="Times New Roman"/>
          <w:sz w:val="24"/>
          <w:szCs w:val="24"/>
        </w:rPr>
        <w:t>Звёдный</w:t>
      </w:r>
      <w:proofErr w:type="spellEnd"/>
      <w:r w:rsidR="00490257" w:rsidRPr="000F5CB6">
        <w:rPr>
          <w:rFonts w:ascii="Times New Roman" w:hAnsi="Times New Roman" w:cs="Times New Roman"/>
          <w:sz w:val="24"/>
          <w:szCs w:val="24"/>
        </w:rPr>
        <w:t>)</w:t>
      </w:r>
      <w:r w:rsidR="00351FF4" w:rsidRPr="000F5CB6">
        <w:rPr>
          <w:rFonts w:ascii="Times New Roman" w:hAnsi="Times New Roman" w:cs="Times New Roman"/>
          <w:sz w:val="24"/>
          <w:szCs w:val="24"/>
        </w:rPr>
        <w:t xml:space="preserve">, на что Отец </w:t>
      </w:r>
      <w:proofErr w:type="spellStart"/>
      <w:r w:rsidR="00351FF4" w:rsidRPr="000F5CB6">
        <w:rPr>
          <w:rFonts w:ascii="Times New Roman" w:hAnsi="Times New Roman" w:cs="Times New Roman"/>
          <w:sz w:val="24"/>
          <w:szCs w:val="24"/>
        </w:rPr>
        <w:t>С</w:t>
      </w:r>
      <w:r w:rsidR="00637E33" w:rsidRPr="000F5CB6">
        <w:rPr>
          <w:rFonts w:ascii="Times New Roman" w:hAnsi="Times New Roman" w:cs="Times New Roman"/>
          <w:sz w:val="24"/>
          <w:szCs w:val="24"/>
        </w:rPr>
        <w:t>и</w:t>
      </w:r>
      <w:r w:rsidR="00351FF4" w:rsidRPr="000F5CB6">
        <w:rPr>
          <w:rFonts w:ascii="Times New Roman" w:hAnsi="Times New Roman" w:cs="Times New Roman"/>
          <w:sz w:val="24"/>
          <w:szCs w:val="24"/>
        </w:rPr>
        <w:t>м</w:t>
      </w:r>
      <w:r w:rsidR="00637E33" w:rsidRPr="000F5CB6">
        <w:rPr>
          <w:rFonts w:ascii="Times New Roman" w:hAnsi="Times New Roman" w:cs="Times New Roman"/>
          <w:sz w:val="24"/>
          <w:szCs w:val="24"/>
        </w:rPr>
        <w:t>е</w:t>
      </w:r>
      <w:r w:rsidR="00351FF4" w:rsidRPr="000F5CB6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351FF4" w:rsidRPr="000F5CB6">
        <w:rPr>
          <w:rFonts w:ascii="Times New Roman" w:hAnsi="Times New Roman" w:cs="Times New Roman"/>
          <w:sz w:val="24"/>
          <w:szCs w:val="24"/>
        </w:rPr>
        <w:t xml:space="preserve"> дал совет </w:t>
      </w:r>
      <w:r w:rsidR="00296803" w:rsidRPr="000F5CB6">
        <w:rPr>
          <w:rFonts w:ascii="Times New Roman" w:hAnsi="Times New Roman" w:cs="Times New Roman"/>
          <w:sz w:val="24"/>
          <w:szCs w:val="24"/>
        </w:rPr>
        <w:t>«</w:t>
      </w:r>
      <w:r w:rsidR="00351FF4" w:rsidRPr="000F5CB6">
        <w:rPr>
          <w:rFonts w:ascii="Times New Roman" w:hAnsi="Times New Roman" w:cs="Times New Roman"/>
          <w:sz w:val="24"/>
          <w:szCs w:val="24"/>
        </w:rPr>
        <w:t>не углубляться в религию, так как для этого нужно специальное образование</w:t>
      </w:r>
      <w:r w:rsidR="00296803" w:rsidRPr="000F5CB6">
        <w:rPr>
          <w:rFonts w:ascii="Times New Roman" w:hAnsi="Times New Roman" w:cs="Times New Roman"/>
          <w:sz w:val="24"/>
          <w:szCs w:val="24"/>
        </w:rPr>
        <w:t>»</w:t>
      </w:r>
      <w:r w:rsidR="006379B7" w:rsidRPr="000F5CB6">
        <w:rPr>
          <w:rFonts w:ascii="Times New Roman" w:hAnsi="Times New Roman" w:cs="Times New Roman"/>
          <w:sz w:val="24"/>
          <w:szCs w:val="24"/>
        </w:rPr>
        <w:t>.</w:t>
      </w:r>
      <w:r w:rsidR="00351FF4" w:rsidRPr="000F5CB6">
        <w:rPr>
          <w:rFonts w:ascii="Times New Roman" w:hAnsi="Times New Roman" w:cs="Times New Roman"/>
          <w:sz w:val="24"/>
          <w:szCs w:val="24"/>
        </w:rPr>
        <w:t xml:space="preserve"> </w:t>
      </w:r>
      <w:r w:rsidR="00A034CD" w:rsidRPr="000F5CB6">
        <w:rPr>
          <w:rFonts w:ascii="Times New Roman" w:hAnsi="Times New Roman" w:cs="Times New Roman"/>
          <w:sz w:val="24"/>
          <w:szCs w:val="24"/>
        </w:rPr>
        <w:t xml:space="preserve">Потому нами был освящён минимум религиозной информации. </w:t>
      </w:r>
    </w:p>
    <w:p w:rsidR="00A26BDB" w:rsidRPr="000F5CB6" w:rsidRDefault="00A26BDB" w:rsidP="00A04F6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CB6">
        <w:rPr>
          <w:rFonts w:ascii="Times New Roman" w:eastAsia="Times New Roman" w:hAnsi="Times New Roman" w:cs="Times New Roman"/>
          <w:sz w:val="24"/>
          <w:szCs w:val="24"/>
        </w:rPr>
        <w:t xml:space="preserve">В своей практике мы используем проектный метод на материале православных календарных праздников: </w:t>
      </w:r>
      <w:proofErr w:type="gramStart"/>
      <w:r w:rsidRPr="000F5CB6">
        <w:rPr>
          <w:rFonts w:ascii="Times New Roman" w:eastAsia="Times New Roman" w:hAnsi="Times New Roman" w:cs="Times New Roman"/>
          <w:sz w:val="24"/>
          <w:szCs w:val="24"/>
        </w:rPr>
        <w:t xml:space="preserve">День Петра и </w:t>
      </w:r>
      <w:proofErr w:type="spellStart"/>
      <w:r w:rsidRPr="000F5CB6">
        <w:rPr>
          <w:rFonts w:ascii="Times New Roman" w:eastAsia="Times New Roman" w:hAnsi="Times New Roman" w:cs="Times New Roman"/>
          <w:sz w:val="24"/>
          <w:szCs w:val="24"/>
        </w:rPr>
        <w:t>Февронии</w:t>
      </w:r>
      <w:proofErr w:type="spellEnd"/>
      <w:r w:rsidRPr="000F5CB6">
        <w:rPr>
          <w:rFonts w:ascii="Times New Roman" w:eastAsia="Times New Roman" w:hAnsi="Times New Roman" w:cs="Times New Roman"/>
          <w:sz w:val="24"/>
          <w:szCs w:val="24"/>
        </w:rPr>
        <w:t xml:space="preserve"> (День семьи, любви и верности), Покров день, День казанской иконы Божией Матери (День матери), Рождество, Сороки (День весеннего равноденствия), Пасха</w:t>
      </w:r>
      <w:r w:rsidR="00637E33" w:rsidRPr="000F5CB6">
        <w:rPr>
          <w:rFonts w:ascii="Times New Roman" w:eastAsia="Times New Roman" w:hAnsi="Times New Roman" w:cs="Times New Roman"/>
          <w:sz w:val="24"/>
          <w:szCs w:val="24"/>
        </w:rPr>
        <w:t>, Троица</w:t>
      </w:r>
      <w:r w:rsidRPr="000F5C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5CB6">
        <w:rPr>
          <w:rFonts w:ascii="Times New Roman" w:eastAsia="Times New Roman" w:hAnsi="Times New Roman" w:cs="Times New Roman"/>
          <w:sz w:val="24"/>
          <w:szCs w:val="24"/>
        </w:rPr>
        <w:t xml:space="preserve"> Учитывая то, что система образования носит светский характер, мы не ставим перед собой цель пропаганды религиозного содержания праздников. Наша задача создать условия для приобретения детьми нравственных ценностей, выработанных людьми в течение веков и </w:t>
      </w:r>
      <w:r w:rsidRPr="000F5CB6">
        <w:rPr>
          <w:rFonts w:ascii="Times New Roman" w:eastAsia="Times New Roman" w:hAnsi="Times New Roman" w:cs="Times New Roman"/>
          <w:sz w:val="24"/>
          <w:szCs w:val="24"/>
        </w:rPr>
        <w:lastRenderedPageBreak/>
        <w:t>отраженных в морали календарных праздников. Из каждого православного праздника мы выделяем нравственный урок или добродетель, на материале которой выстраиваем всю проектную деятельность, предшествующ</w:t>
      </w:r>
      <w:r w:rsidR="00296803" w:rsidRPr="000F5CB6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0F5CB6">
        <w:rPr>
          <w:rFonts w:ascii="Times New Roman" w:eastAsia="Times New Roman" w:hAnsi="Times New Roman" w:cs="Times New Roman"/>
          <w:sz w:val="24"/>
          <w:szCs w:val="24"/>
        </w:rPr>
        <w:t xml:space="preserve"> знакомству с самим праздником.</w:t>
      </w:r>
    </w:p>
    <w:p w:rsidR="00347B69" w:rsidRPr="000F5CB6" w:rsidRDefault="00CB1F84" w:rsidP="00347B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 xml:space="preserve">Диагностирование детей </w:t>
      </w:r>
      <w:r w:rsidR="00347B69" w:rsidRPr="000F5CB6">
        <w:rPr>
          <w:rFonts w:ascii="Times New Roman" w:hAnsi="Times New Roman" w:cs="Times New Roman"/>
          <w:sz w:val="24"/>
          <w:szCs w:val="24"/>
        </w:rPr>
        <w:t xml:space="preserve">по направлению «Праздники» </w:t>
      </w:r>
      <w:r w:rsidRPr="000F5CB6">
        <w:rPr>
          <w:rFonts w:ascii="Times New Roman" w:hAnsi="Times New Roman" w:cs="Times New Roman"/>
          <w:sz w:val="24"/>
          <w:szCs w:val="24"/>
        </w:rPr>
        <w:t>позволило подвести итог выполненной работ</w:t>
      </w:r>
      <w:r w:rsidR="00152820" w:rsidRPr="000F5CB6">
        <w:rPr>
          <w:rFonts w:ascii="Times New Roman" w:hAnsi="Times New Roman" w:cs="Times New Roman"/>
          <w:sz w:val="24"/>
          <w:szCs w:val="24"/>
        </w:rPr>
        <w:t>ы</w:t>
      </w:r>
      <w:r w:rsidRPr="000F5CB6">
        <w:rPr>
          <w:rFonts w:ascii="Times New Roman" w:hAnsi="Times New Roman" w:cs="Times New Roman"/>
          <w:sz w:val="24"/>
          <w:szCs w:val="24"/>
        </w:rPr>
        <w:t xml:space="preserve">. </w:t>
      </w:r>
      <w:r w:rsidR="00347B69" w:rsidRPr="000F5CB6">
        <w:rPr>
          <w:rFonts w:ascii="Times New Roman" w:hAnsi="Times New Roman" w:cs="Times New Roman"/>
          <w:sz w:val="24"/>
          <w:szCs w:val="24"/>
        </w:rPr>
        <w:t>В диагностике приняли участие не все дети группы, так как в старшей группе «карантин», в подготовительной группе дети-выпускники в конце мая сад не посещали, что выявило не полн</w:t>
      </w:r>
      <w:r w:rsidR="00490257" w:rsidRPr="000F5CB6">
        <w:rPr>
          <w:rFonts w:ascii="Times New Roman" w:hAnsi="Times New Roman" w:cs="Times New Roman"/>
          <w:sz w:val="24"/>
          <w:szCs w:val="24"/>
        </w:rPr>
        <w:t xml:space="preserve">ый </w:t>
      </w:r>
      <w:r w:rsidR="00152820" w:rsidRPr="000F5CB6">
        <w:rPr>
          <w:rFonts w:ascii="Times New Roman" w:hAnsi="Times New Roman" w:cs="Times New Roman"/>
          <w:sz w:val="24"/>
          <w:szCs w:val="24"/>
        </w:rPr>
        <w:t>объём диагностирования</w:t>
      </w:r>
      <w:r w:rsidR="00347B69" w:rsidRPr="000F5CB6">
        <w:rPr>
          <w:rFonts w:ascii="Times New Roman" w:hAnsi="Times New Roman" w:cs="Times New Roman"/>
          <w:sz w:val="24"/>
          <w:szCs w:val="24"/>
        </w:rPr>
        <w:t xml:space="preserve"> данной Программы. В диагностике по направлению «Праздники» приняли участие - </w:t>
      </w:r>
      <w:r w:rsidR="006379B7" w:rsidRPr="000F5CB6">
        <w:rPr>
          <w:rFonts w:ascii="Times New Roman" w:hAnsi="Times New Roman" w:cs="Times New Roman"/>
          <w:sz w:val="24"/>
          <w:szCs w:val="24"/>
        </w:rPr>
        <w:t>15</w:t>
      </w:r>
      <w:r w:rsidR="00347B69" w:rsidRPr="000F5CB6">
        <w:rPr>
          <w:rFonts w:ascii="Times New Roman" w:hAnsi="Times New Roman" w:cs="Times New Roman"/>
          <w:sz w:val="24"/>
          <w:szCs w:val="24"/>
        </w:rPr>
        <w:t xml:space="preserve"> детей старшей группы, </w:t>
      </w:r>
      <w:r w:rsidR="006379B7" w:rsidRPr="000F5CB6">
        <w:rPr>
          <w:rFonts w:ascii="Times New Roman" w:hAnsi="Times New Roman" w:cs="Times New Roman"/>
          <w:sz w:val="24"/>
          <w:szCs w:val="24"/>
        </w:rPr>
        <w:t xml:space="preserve">6 </w:t>
      </w:r>
      <w:r w:rsidR="00347B69" w:rsidRPr="000F5CB6">
        <w:rPr>
          <w:rFonts w:ascii="Times New Roman" w:hAnsi="Times New Roman" w:cs="Times New Roman"/>
          <w:sz w:val="24"/>
          <w:szCs w:val="24"/>
        </w:rPr>
        <w:t xml:space="preserve">детей подготовительной группы. Из них: </w:t>
      </w:r>
    </w:p>
    <w:p w:rsidR="00347B69" w:rsidRPr="000F5CB6" w:rsidRDefault="00347B69" w:rsidP="00347B69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 xml:space="preserve">Старшая группа – низкий </w:t>
      </w:r>
      <w:r w:rsidR="006379B7" w:rsidRPr="000F5CB6">
        <w:rPr>
          <w:rFonts w:ascii="Times New Roman" w:hAnsi="Times New Roman" w:cs="Times New Roman"/>
          <w:sz w:val="24"/>
          <w:szCs w:val="24"/>
        </w:rPr>
        <w:t>уровень</w:t>
      </w:r>
      <w:r w:rsidRPr="000F5CB6">
        <w:rPr>
          <w:rFonts w:ascii="Times New Roman" w:hAnsi="Times New Roman" w:cs="Times New Roman"/>
          <w:sz w:val="24"/>
          <w:szCs w:val="24"/>
        </w:rPr>
        <w:t xml:space="preserve"> - </w:t>
      </w:r>
      <w:r w:rsidR="006379B7" w:rsidRPr="000F5CB6">
        <w:rPr>
          <w:rFonts w:ascii="Times New Roman" w:hAnsi="Times New Roman" w:cs="Times New Roman"/>
          <w:sz w:val="24"/>
          <w:szCs w:val="24"/>
        </w:rPr>
        <w:t>20</w:t>
      </w:r>
      <w:r w:rsidRPr="000F5CB6">
        <w:rPr>
          <w:rFonts w:ascii="Times New Roman" w:hAnsi="Times New Roman" w:cs="Times New Roman"/>
          <w:sz w:val="24"/>
          <w:szCs w:val="24"/>
        </w:rPr>
        <w:t>% (</w:t>
      </w:r>
      <w:r w:rsidR="006379B7" w:rsidRPr="000F5CB6">
        <w:rPr>
          <w:rFonts w:ascii="Times New Roman" w:hAnsi="Times New Roman" w:cs="Times New Roman"/>
          <w:sz w:val="24"/>
          <w:szCs w:val="24"/>
        </w:rPr>
        <w:t>3</w:t>
      </w:r>
      <w:r w:rsidRPr="000F5CB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379B7" w:rsidRPr="000F5CB6">
        <w:rPr>
          <w:rFonts w:ascii="Times New Roman" w:hAnsi="Times New Roman" w:cs="Times New Roman"/>
          <w:sz w:val="24"/>
          <w:szCs w:val="24"/>
        </w:rPr>
        <w:t>а</w:t>
      </w:r>
      <w:r w:rsidRPr="000F5CB6">
        <w:rPr>
          <w:rFonts w:ascii="Times New Roman" w:hAnsi="Times New Roman" w:cs="Times New Roman"/>
          <w:sz w:val="24"/>
          <w:szCs w:val="24"/>
        </w:rPr>
        <w:t xml:space="preserve">), средний - </w:t>
      </w:r>
      <w:r w:rsidR="006379B7" w:rsidRPr="000F5CB6">
        <w:rPr>
          <w:rFonts w:ascii="Times New Roman" w:hAnsi="Times New Roman" w:cs="Times New Roman"/>
          <w:sz w:val="24"/>
          <w:szCs w:val="24"/>
        </w:rPr>
        <w:t>20</w:t>
      </w:r>
      <w:r w:rsidRPr="000F5CB6">
        <w:rPr>
          <w:rFonts w:ascii="Times New Roman" w:hAnsi="Times New Roman" w:cs="Times New Roman"/>
          <w:sz w:val="24"/>
          <w:szCs w:val="24"/>
        </w:rPr>
        <w:t>% (</w:t>
      </w:r>
      <w:r w:rsidR="006379B7" w:rsidRPr="000F5CB6">
        <w:rPr>
          <w:rFonts w:ascii="Times New Roman" w:hAnsi="Times New Roman" w:cs="Times New Roman"/>
          <w:sz w:val="24"/>
          <w:szCs w:val="24"/>
        </w:rPr>
        <w:t xml:space="preserve">3 </w:t>
      </w:r>
      <w:r w:rsidRPr="000F5CB6">
        <w:rPr>
          <w:rFonts w:ascii="Times New Roman" w:hAnsi="Times New Roman" w:cs="Times New Roman"/>
          <w:sz w:val="24"/>
          <w:szCs w:val="24"/>
        </w:rPr>
        <w:t>человек</w:t>
      </w:r>
      <w:r w:rsidR="006379B7" w:rsidRPr="000F5CB6">
        <w:rPr>
          <w:rFonts w:ascii="Times New Roman" w:hAnsi="Times New Roman" w:cs="Times New Roman"/>
          <w:sz w:val="24"/>
          <w:szCs w:val="24"/>
        </w:rPr>
        <w:t>а</w:t>
      </w:r>
      <w:r w:rsidRPr="000F5CB6">
        <w:rPr>
          <w:rFonts w:ascii="Times New Roman" w:hAnsi="Times New Roman" w:cs="Times New Roman"/>
          <w:sz w:val="24"/>
          <w:szCs w:val="24"/>
        </w:rPr>
        <w:t xml:space="preserve">), высокий - </w:t>
      </w:r>
      <w:r w:rsidR="006379B7" w:rsidRPr="000F5CB6">
        <w:rPr>
          <w:rFonts w:ascii="Times New Roman" w:hAnsi="Times New Roman" w:cs="Times New Roman"/>
          <w:sz w:val="24"/>
          <w:szCs w:val="24"/>
        </w:rPr>
        <w:t>60</w:t>
      </w:r>
      <w:r w:rsidRPr="000F5CB6">
        <w:rPr>
          <w:rFonts w:ascii="Times New Roman" w:hAnsi="Times New Roman" w:cs="Times New Roman"/>
          <w:sz w:val="24"/>
          <w:szCs w:val="24"/>
        </w:rPr>
        <w:t>% (</w:t>
      </w:r>
      <w:r w:rsidR="006379B7" w:rsidRPr="000F5CB6">
        <w:rPr>
          <w:rFonts w:ascii="Times New Roman" w:hAnsi="Times New Roman" w:cs="Times New Roman"/>
          <w:sz w:val="24"/>
          <w:szCs w:val="24"/>
        </w:rPr>
        <w:t>9</w:t>
      </w:r>
      <w:r w:rsidRPr="000F5CB6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347B69" w:rsidRPr="000F5CB6" w:rsidRDefault="00347B69" w:rsidP="00347B69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 xml:space="preserve">Подготовительная группа – низкий </w:t>
      </w:r>
      <w:r w:rsidR="006379B7" w:rsidRPr="000F5CB6">
        <w:rPr>
          <w:rFonts w:ascii="Times New Roman" w:hAnsi="Times New Roman" w:cs="Times New Roman"/>
          <w:sz w:val="24"/>
          <w:szCs w:val="24"/>
        </w:rPr>
        <w:t>уровень</w:t>
      </w:r>
      <w:r w:rsidRPr="000F5CB6">
        <w:rPr>
          <w:rFonts w:ascii="Times New Roman" w:hAnsi="Times New Roman" w:cs="Times New Roman"/>
          <w:sz w:val="24"/>
          <w:szCs w:val="24"/>
        </w:rPr>
        <w:t xml:space="preserve"> - </w:t>
      </w:r>
      <w:r w:rsidR="006379B7" w:rsidRPr="000F5CB6">
        <w:rPr>
          <w:rFonts w:ascii="Times New Roman" w:hAnsi="Times New Roman" w:cs="Times New Roman"/>
          <w:sz w:val="24"/>
          <w:szCs w:val="24"/>
        </w:rPr>
        <w:t>83</w:t>
      </w:r>
      <w:r w:rsidRPr="000F5CB6">
        <w:rPr>
          <w:rFonts w:ascii="Times New Roman" w:hAnsi="Times New Roman" w:cs="Times New Roman"/>
          <w:sz w:val="24"/>
          <w:szCs w:val="24"/>
        </w:rPr>
        <w:t>% (</w:t>
      </w:r>
      <w:r w:rsidR="006379B7" w:rsidRPr="000F5CB6">
        <w:rPr>
          <w:rFonts w:ascii="Times New Roman" w:hAnsi="Times New Roman" w:cs="Times New Roman"/>
          <w:sz w:val="24"/>
          <w:szCs w:val="24"/>
        </w:rPr>
        <w:t>5 ч</w:t>
      </w:r>
      <w:r w:rsidRPr="000F5CB6">
        <w:rPr>
          <w:rFonts w:ascii="Times New Roman" w:hAnsi="Times New Roman" w:cs="Times New Roman"/>
          <w:sz w:val="24"/>
          <w:szCs w:val="24"/>
        </w:rPr>
        <w:t xml:space="preserve">еловек), средний - </w:t>
      </w:r>
      <w:r w:rsidR="006379B7" w:rsidRPr="000F5CB6">
        <w:rPr>
          <w:rFonts w:ascii="Times New Roman" w:hAnsi="Times New Roman" w:cs="Times New Roman"/>
          <w:sz w:val="24"/>
          <w:szCs w:val="24"/>
        </w:rPr>
        <w:t>17</w:t>
      </w:r>
      <w:r w:rsidRPr="000F5CB6">
        <w:rPr>
          <w:rFonts w:ascii="Times New Roman" w:hAnsi="Times New Roman" w:cs="Times New Roman"/>
          <w:sz w:val="24"/>
          <w:szCs w:val="24"/>
        </w:rPr>
        <w:t>% (</w:t>
      </w:r>
      <w:r w:rsidR="006379B7" w:rsidRPr="000F5CB6">
        <w:rPr>
          <w:rFonts w:ascii="Times New Roman" w:hAnsi="Times New Roman" w:cs="Times New Roman"/>
          <w:sz w:val="24"/>
          <w:szCs w:val="24"/>
        </w:rPr>
        <w:t>1</w:t>
      </w:r>
      <w:r w:rsidRPr="000F5CB6">
        <w:rPr>
          <w:rFonts w:ascii="Times New Roman" w:hAnsi="Times New Roman" w:cs="Times New Roman"/>
          <w:sz w:val="24"/>
          <w:szCs w:val="24"/>
        </w:rPr>
        <w:t xml:space="preserve"> человек), высокий - </w:t>
      </w:r>
      <w:r w:rsidR="006379B7" w:rsidRPr="000F5CB6">
        <w:rPr>
          <w:rFonts w:ascii="Times New Roman" w:hAnsi="Times New Roman" w:cs="Times New Roman"/>
          <w:sz w:val="24"/>
          <w:szCs w:val="24"/>
        </w:rPr>
        <w:t>0</w:t>
      </w:r>
      <w:r w:rsidRPr="000F5CB6">
        <w:rPr>
          <w:rFonts w:ascii="Times New Roman" w:hAnsi="Times New Roman" w:cs="Times New Roman"/>
          <w:sz w:val="24"/>
          <w:szCs w:val="24"/>
        </w:rPr>
        <w:t>% (</w:t>
      </w:r>
      <w:r w:rsidR="006379B7" w:rsidRPr="000F5CB6">
        <w:rPr>
          <w:rFonts w:ascii="Times New Roman" w:hAnsi="Times New Roman" w:cs="Times New Roman"/>
          <w:sz w:val="24"/>
          <w:szCs w:val="24"/>
        </w:rPr>
        <w:t xml:space="preserve">0 </w:t>
      </w:r>
      <w:r w:rsidRPr="000F5CB6">
        <w:rPr>
          <w:rFonts w:ascii="Times New Roman" w:hAnsi="Times New Roman" w:cs="Times New Roman"/>
          <w:sz w:val="24"/>
          <w:szCs w:val="24"/>
        </w:rPr>
        <w:t>человек).</w:t>
      </w:r>
    </w:p>
    <w:p w:rsidR="00CB1F84" w:rsidRPr="000F5CB6" w:rsidRDefault="00CB1F84" w:rsidP="00E012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>Проанализировав результаты, можно сделать следующие выводы:</w:t>
      </w:r>
    </w:p>
    <w:p w:rsidR="00CB1F84" w:rsidRPr="000F5CB6" w:rsidRDefault="004231A1" w:rsidP="00CB1F84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>Р</w:t>
      </w:r>
      <w:r w:rsidR="00347B69" w:rsidRPr="000F5CB6">
        <w:rPr>
          <w:rFonts w:ascii="Times New Roman" w:hAnsi="Times New Roman" w:cs="Times New Roman"/>
          <w:sz w:val="24"/>
          <w:szCs w:val="24"/>
        </w:rPr>
        <w:t xml:space="preserve">езультат усвоения материала по направлению «Праздники» </w:t>
      </w:r>
      <w:r w:rsidR="00A04F6B" w:rsidRPr="000F5CB6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="00A04F6B" w:rsidRPr="000F5CB6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347B69" w:rsidRPr="000F5CB6">
        <w:rPr>
          <w:rFonts w:ascii="Times New Roman" w:hAnsi="Times New Roman" w:cs="Times New Roman"/>
          <w:sz w:val="24"/>
          <w:szCs w:val="24"/>
        </w:rPr>
        <w:t xml:space="preserve">низкий </w:t>
      </w:r>
      <w:r w:rsidRPr="000F5CB6">
        <w:rPr>
          <w:rFonts w:ascii="Times New Roman" w:hAnsi="Times New Roman" w:cs="Times New Roman"/>
          <w:sz w:val="24"/>
          <w:szCs w:val="24"/>
        </w:rPr>
        <w:t>уровень</w:t>
      </w:r>
      <w:r w:rsidR="00347B69" w:rsidRPr="000F5CB6">
        <w:rPr>
          <w:rFonts w:ascii="Times New Roman" w:hAnsi="Times New Roman" w:cs="Times New Roman"/>
          <w:sz w:val="24"/>
          <w:szCs w:val="24"/>
        </w:rPr>
        <w:t xml:space="preserve"> ввиду</w:t>
      </w:r>
      <w:proofErr w:type="gramEnd"/>
      <w:r w:rsidR="00347B69" w:rsidRPr="000F5CB6">
        <w:rPr>
          <w:rFonts w:ascii="Times New Roman" w:hAnsi="Times New Roman" w:cs="Times New Roman"/>
          <w:sz w:val="24"/>
          <w:szCs w:val="24"/>
        </w:rPr>
        <w:t xml:space="preserve"> того, что накопленный опыт не </w:t>
      </w:r>
      <w:r w:rsidRPr="000F5CB6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347B69" w:rsidRPr="000F5CB6">
        <w:rPr>
          <w:rFonts w:ascii="Times New Roman" w:hAnsi="Times New Roman" w:cs="Times New Roman"/>
          <w:sz w:val="24"/>
          <w:szCs w:val="24"/>
        </w:rPr>
        <w:t>могут применить в самостоятельной деятельности.</w:t>
      </w:r>
    </w:p>
    <w:p w:rsidR="004231A1" w:rsidRPr="000F5CB6" w:rsidRDefault="004231A1" w:rsidP="004231A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>Так как в «Диагностическом пакете критериев оценки достижений детьми планируемых результатов по направлению «Праздники», представленного в Программе дидактическая игра – лото «Народные и православные праздники на Руси»</w:t>
      </w:r>
      <w:r w:rsidR="006379B7" w:rsidRPr="000F5CB6">
        <w:rPr>
          <w:rFonts w:ascii="Times New Roman" w:hAnsi="Times New Roman" w:cs="Times New Roman"/>
          <w:sz w:val="24"/>
          <w:szCs w:val="24"/>
        </w:rPr>
        <w:t xml:space="preserve"> (подготовительная группа)</w:t>
      </w:r>
      <w:r w:rsidRPr="000F5CB6">
        <w:rPr>
          <w:rFonts w:ascii="Times New Roman" w:hAnsi="Times New Roman" w:cs="Times New Roman"/>
          <w:sz w:val="24"/>
          <w:szCs w:val="24"/>
        </w:rPr>
        <w:t>, на наш взгляд, имеет не ясное описание, и нет приложения сюжетных картинок</w:t>
      </w:r>
      <w:r w:rsidR="0029171F" w:rsidRPr="000F5CB6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0F5CB6">
        <w:rPr>
          <w:rFonts w:ascii="Times New Roman" w:hAnsi="Times New Roman" w:cs="Times New Roman"/>
          <w:sz w:val="24"/>
          <w:szCs w:val="24"/>
        </w:rPr>
        <w:t xml:space="preserve">затруднило подготовку </w:t>
      </w:r>
      <w:r w:rsidR="0029171F" w:rsidRPr="000F5CB6">
        <w:rPr>
          <w:rFonts w:ascii="Times New Roman" w:hAnsi="Times New Roman" w:cs="Times New Roman"/>
          <w:sz w:val="24"/>
          <w:szCs w:val="24"/>
        </w:rPr>
        <w:t xml:space="preserve">воспитателя </w:t>
      </w:r>
      <w:r w:rsidRPr="000F5CB6">
        <w:rPr>
          <w:rFonts w:ascii="Times New Roman" w:hAnsi="Times New Roman" w:cs="Times New Roman"/>
          <w:sz w:val="24"/>
          <w:szCs w:val="24"/>
        </w:rPr>
        <w:t>к мониторингу детей. На наш взгляд, к Диагностическим материалам должен быть приложен полный пакет определённых единых заданий, с конкретными сюжетными картинками по праздникам – тогда диаг</w:t>
      </w:r>
      <w:r w:rsidR="00A04F6B" w:rsidRPr="000F5CB6">
        <w:rPr>
          <w:rFonts w:ascii="Times New Roman" w:hAnsi="Times New Roman" w:cs="Times New Roman"/>
          <w:sz w:val="24"/>
          <w:szCs w:val="24"/>
        </w:rPr>
        <w:t xml:space="preserve">ностика будет более  </w:t>
      </w:r>
      <w:r w:rsidRPr="000F5CB6">
        <w:rPr>
          <w:rFonts w:ascii="Times New Roman" w:hAnsi="Times New Roman" w:cs="Times New Roman"/>
          <w:sz w:val="24"/>
          <w:szCs w:val="24"/>
        </w:rPr>
        <w:t>объективной.</w:t>
      </w:r>
    </w:p>
    <w:p w:rsidR="00296803" w:rsidRPr="000F5CB6" w:rsidRDefault="00351FF4" w:rsidP="002968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 xml:space="preserve">Параллельно с Программой дополнительного образования по духовно-нравственному воспитанию детей старшего дошкольного возраста «Живые узелки» </w:t>
      </w:r>
      <w:r w:rsidR="00296803" w:rsidRPr="000F5CB6">
        <w:rPr>
          <w:rFonts w:ascii="Times New Roman" w:hAnsi="Times New Roman" w:cs="Times New Roman"/>
          <w:sz w:val="24"/>
          <w:szCs w:val="24"/>
        </w:rPr>
        <w:t xml:space="preserve">проводилась работа с детьми средней группы по проекту «Уроки доброты». </w:t>
      </w:r>
      <w:proofErr w:type="gramStart"/>
      <w:r w:rsidR="00296803" w:rsidRPr="000F5CB6">
        <w:rPr>
          <w:rFonts w:ascii="Times New Roman" w:hAnsi="Times New Roman" w:cs="Times New Roman"/>
          <w:sz w:val="24"/>
          <w:szCs w:val="24"/>
        </w:rPr>
        <w:t>В проект</w:t>
      </w:r>
      <w:r w:rsidR="0029171F" w:rsidRPr="000F5CB6">
        <w:rPr>
          <w:rFonts w:ascii="Times New Roman" w:hAnsi="Times New Roman" w:cs="Times New Roman"/>
          <w:sz w:val="24"/>
          <w:szCs w:val="24"/>
        </w:rPr>
        <w:t xml:space="preserve"> по духовно-нравственному воспитанию детей </w:t>
      </w:r>
      <w:r w:rsidR="00296803" w:rsidRPr="000F5CB6">
        <w:rPr>
          <w:rFonts w:ascii="Times New Roman" w:hAnsi="Times New Roman" w:cs="Times New Roman"/>
          <w:sz w:val="24"/>
          <w:szCs w:val="24"/>
        </w:rPr>
        <w:t xml:space="preserve">входили следующие темы: </w:t>
      </w:r>
      <w:r w:rsidR="006F0DCC" w:rsidRPr="000F5CB6">
        <w:rPr>
          <w:rFonts w:ascii="Times New Roman" w:hAnsi="Times New Roman" w:cs="Times New Roman"/>
          <w:sz w:val="24"/>
          <w:szCs w:val="24"/>
        </w:rPr>
        <w:t xml:space="preserve">игра – тренинг «Доброта спасёт мир», проект ко дню матери «О той, кто дарует нам жизнь и тепло», народный праздник «Сороки – прилёт птиц», семейный праздник «Праздник Покрова», «Пасхальная радость», семейные посиделки «Рождественские колядки». </w:t>
      </w:r>
      <w:proofErr w:type="gramEnd"/>
    </w:p>
    <w:p w:rsidR="006F0DCC" w:rsidRPr="000F5CB6" w:rsidRDefault="006F0DCC" w:rsidP="006F0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>Реализация проекта яв</w:t>
      </w:r>
      <w:r w:rsidR="0029171F" w:rsidRPr="000F5CB6">
        <w:rPr>
          <w:rFonts w:ascii="Times New Roman" w:hAnsi="Times New Roman" w:cs="Times New Roman"/>
          <w:sz w:val="24"/>
          <w:szCs w:val="24"/>
        </w:rPr>
        <w:t>и</w:t>
      </w:r>
      <w:r w:rsidRPr="000F5CB6">
        <w:rPr>
          <w:rFonts w:ascii="Times New Roman" w:hAnsi="Times New Roman" w:cs="Times New Roman"/>
          <w:sz w:val="24"/>
          <w:szCs w:val="24"/>
        </w:rPr>
        <w:t xml:space="preserve">лась подготовительным этапом детям средней группы для реализации апробации Программы по духовно-нравственному воспитанию на следующий учебный год. </w:t>
      </w:r>
    </w:p>
    <w:p w:rsidR="006F0DCC" w:rsidRPr="000F5CB6" w:rsidRDefault="006F0DCC" w:rsidP="006F0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CB6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6F0DCC" w:rsidRPr="000F5CB6" w:rsidRDefault="006F0DCC" w:rsidP="006F0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 xml:space="preserve">Выбранный </w:t>
      </w:r>
      <w:r w:rsidR="008F3A83" w:rsidRPr="000F5CB6">
        <w:rPr>
          <w:rFonts w:ascii="Times New Roman" w:hAnsi="Times New Roman" w:cs="Times New Roman"/>
          <w:sz w:val="24"/>
          <w:szCs w:val="24"/>
        </w:rPr>
        <w:t xml:space="preserve">для апробации </w:t>
      </w:r>
      <w:r w:rsidRPr="000F5CB6">
        <w:rPr>
          <w:rFonts w:ascii="Times New Roman" w:hAnsi="Times New Roman" w:cs="Times New Roman"/>
          <w:sz w:val="24"/>
          <w:szCs w:val="24"/>
        </w:rPr>
        <w:t xml:space="preserve">образовательный модуль </w:t>
      </w:r>
      <w:r w:rsidR="008F3A83" w:rsidRPr="000F5CB6">
        <w:rPr>
          <w:rFonts w:ascii="Times New Roman" w:hAnsi="Times New Roman" w:cs="Times New Roman"/>
          <w:sz w:val="24"/>
          <w:szCs w:val="24"/>
        </w:rPr>
        <w:t>«Ларец удивительных открытий» (культура русского народа) и направление «Праздники»</w:t>
      </w:r>
      <w:r w:rsidR="004231A1" w:rsidRPr="000F5CB6">
        <w:rPr>
          <w:rFonts w:ascii="Times New Roman" w:hAnsi="Times New Roman" w:cs="Times New Roman"/>
          <w:sz w:val="24"/>
          <w:szCs w:val="24"/>
        </w:rPr>
        <w:t xml:space="preserve"> </w:t>
      </w:r>
      <w:r w:rsidR="00AF1E11" w:rsidRPr="000F5CB6">
        <w:rPr>
          <w:rFonts w:ascii="Times New Roman" w:hAnsi="Times New Roman" w:cs="Times New Roman"/>
          <w:sz w:val="24"/>
          <w:szCs w:val="24"/>
        </w:rPr>
        <w:t>для нас были интересными</w:t>
      </w:r>
      <w:r w:rsidR="004231A1" w:rsidRPr="000F5CB6">
        <w:rPr>
          <w:rFonts w:ascii="Times New Roman" w:hAnsi="Times New Roman" w:cs="Times New Roman"/>
          <w:sz w:val="24"/>
          <w:szCs w:val="24"/>
        </w:rPr>
        <w:t xml:space="preserve">, несущими положительную оценку своей работы. </w:t>
      </w:r>
    </w:p>
    <w:p w:rsidR="004231A1" w:rsidRPr="000F5CB6" w:rsidRDefault="00296803" w:rsidP="00E37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>На следующий учебный год</w:t>
      </w:r>
      <w:r w:rsidR="0092562A" w:rsidRPr="000F5CB6">
        <w:rPr>
          <w:rFonts w:ascii="Times New Roman" w:hAnsi="Times New Roman" w:cs="Times New Roman"/>
          <w:sz w:val="24"/>
          <w:szCs w:val="24"/>
        </w:rPr>
        <w:t xml:space="preserve"> планируем</w:t>
      </w:r>
      <w:r w:rsidR="004231A1" w:rsidRPr="000F5CB6">
        <w:rPr>
          <w:rFonts w:ascii="Times New Roman" w:hAnsi="Times New Roman" w:cs="Times New Roman"/>
          <w:sz w:val="24"/>
          <w:szCs w:val="24"/>
        </w:rPr>
        <w:t>:</w:t>
      </w:r>
    </w:p>
    <w:p w:rsidR="004231A1" w:rsidRPr="000F5CB6" w:rsidRDefault="0092562A" w:rsidP="004231A1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>Р</w:t>
      </w:r>
      <w:r w:rsidR="00296803" w:rsidRPr="000F5CB6">
        <w:rPr>
          <w:rFonts w:ascii="Times New Roman" w:hAnsi="Times New Roman" w:cs="Times New Roman"/>
          <w:sz w:val="24"/>
          <w:szCs w:val="24"/>
        </w:rPr>
        <w:t>еализовывать учебно-тематический план в полном объёме, начиная с сентября месяца.</w:t>
      </w:r>
      <w:r w:rsidR="008F3A83" w:rsidRPr="000F5C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1A1" w:rsidRPr="000F5CB6" w:rsidRDefault="004231A1" w:rsidP="004231A1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>Доработать план по направлению «Праздники».</w:t>
      </w:r>
    </w:p>
    <w:p w:rsidR="004231A1" w:rsidRPr="000F5CB6" w:rsidRDefault="004231A1" w:rsidP="004231A1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>Разработать свой вариант игры – лото «Народные и православные праздники на Руси».</w:t>
      </w:r>
    </w:p>
    <w:p w:rsidR="00C9143B" w:rsidRPr="000F5CB6" w:rsidRDefault="00C9143B" w:rsidP="004231A1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B6">
        <w:rPr>
          <w:rFonts w:ascii="Times New Roman" w:hAnsi="Times New Roman" w:cs="Times New Roman"/>
          <w:sz w:val="24"/>
          <w:szCs w:val="24"/>
        </w:rPr>
        <w:t>Разрабатывать методический и сценарный материалы.</w:t>
      </w:r>
    </w:p>
    <w:p w:rsidR="00AF1E11" w:rsidRPr="000F5CB6" w:rsidRDefault="00AF1E11" w:rsidP="00E37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F1E11" w:rsidRPr="000F5CB6" w:rsidSect="00836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C24"/>
    <w:multiLevelType w:val="hybridMultilevel"/>
    <w:tmpl w:val="8434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40B"/>
    <w:multiLevelType w:val="hybridMultilevel"/>
    <w:tmpl w:val="7CD0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2165"/>
    <w:multiLevelType w:val="hybridMultilevel"/>
    <w:tmpl w:val="C504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7E87"/>
    <w:multiLevelType w:val="hybridMultilevel"/>
    <w:tmpl w:val="0EC4B4D8"/>
    <w:lvl w:ilvl="0" w:tplc="0D082D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7815FA0"/>
    <w:multiLevelType w:val="hybridMultilevel"/>
    <w:tmpl w:val="98F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7351"/>
    <w:multiLevelType w:val="hybridMultilevel"/>
    <w:tmpl w:val="DCA4306A"/>
    <w:lvl w:ilvl="0" w:tplc="D1729118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6">
    <w:nsid w:val="20FF1D5A"/>
    <w:multiLevelType w:val="hybridMultilevel"/>
    <w:tmpl w:val="39B66FD6"/>
    <w:lvl w:ilvl="0" w:tplc="6258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131FD4"/>
    <w:multiLevelType w:val="hybridMultilevel"/>
    <w:tmpl w:val="1548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C67"/>
    <w:multiLevelType w:val="hybridMultilevel"/>
    <w:tmpl w:val="AC6E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919C1"/>
    <w:multiLevelType w:val="hybridMultilevel"/>
    <w:tmpl w:val="096C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B3179"/>
    <w:multiLevelType w:val="hybridMultilevel"/>
    <w:tmpl w:val="5116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431E6"/>
    <w:multiLevelType w:val="hybridMultilevel"/>
    <w:tmpl w:val="3ECC8C76"/>
    <w:lvl w:ilvl="0" w:tplc="07CA1C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1C12F4"/>
    <w:multiLevelType w:val="hybridMultilevel"/>
    <w:tmpl w:val="7108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90CC9"/>
    <w:multiLevelType w:val="hybridMultilevel"/>
    <w:tmpl w:val="38F2F3A2"/>
    <w:lvl w:ilvl="0" w:tplc="C02CE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8E52B4"/>
    <w:multiLevelType w:val="hybridMultilevel"/>
    <w:tmpl w:val="EF54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C470C"/>
    <w:multiLevelType w:val="hybridMultilevel"/>
    <w:tmpl w:val="6486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02AD3"/>
    <w:multiLevelType w:val="hybridMultilevel"/>
    <w:tmpl w:val="110A026C"/>
    <w:lvl w:ilvl="0" w:tplc="259C47CE">
      <w:start w:val="1"/>
      <w:numFmt w:val="decimal"/>
      <w:lvlText w:val="%1."/>
      <w:lvlJc w:val="left"/>
      <w:pPr>
        <w:ind w:left="4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7">
    <w:nsid w:val="67C37F59"/>
    <w:multiLevelType w:val="hybridMultilevel"/>
    <w:tmpl w:val="9622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01111"/>
    <w:multiLevelType w:val="hybridMultilevel"/>
    <w:tmpl w:val="1C544C0A"/>
    <w:lvl w:ilvl="0" w:tplc="36E42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FB6328"/>
    <w:multiLevelType w:val="hybridMultilevel"/>
    <w:tmpl w:val="AB9C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8055F"/>
    <w:multiLevelType w:val="hybridMultilevel"/>
    <w:tmpl w:val="F99ECF1A"/>
    <w:lvl w:ilvl="0" w:tplc="ECF635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A5D050E"/>
    <w:multiLevelType w:val="hybridMultilevel"/>
    <w:tmpl w:val="C370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15"/>
  </w:num>
  <w:num w:numId="5">
    <w:abstractNumId w:val="16"/>
  </w:num>
  <w:num w:numId="6">
    <w:abstractNumId w:val="9"/>
  </w:num>
  <w:num w:numId="7">
    <w:abstractNumId w:val="3"/>
  </w:num>
  <w:num w:numId="8">
    <w:abstractNumId w:val="0"/>
  </w:num>
  <w:num w:numId="9">
    <w:abstractNumId w:val="20"/>
  </w:num>
  <w:num w:numId="10">
    <w:abstractNumId w:val="12"/>
  </w:num>
  <w:num w:numId="11">
    <w:abstractNumId w:val="2"/>
  </w:num>
  <w:num w:numId="12">
    <w:abstractNumId w:val="1"/>
  </w:num>
  <w:num w:numId="13">
    <w:abstractNumId w:val="19"/>
  </w:num>
  <w:num w:numId="14">
    <w:abstractNumId w:val="8"/>
  </w:num>
  <w:num w:numId="15">
    <w:abstractNumId w:val="10"/>
  </w:num>
  <w:num w:numId="16">
    <w:abstractNumId w:val="4"/>
  </w:num>
  <w:num w:numId="17">
    <w:abstractNumId w:val="14"/>
  </w:num>
  <w:num w:numId="18">
    <w:abstractNumId w:val="5"/>
  </w:num>
  <w:num w:numId="19">
    <w:abstractNumId w:val="11"/>
  </w:num>
  <w:num w:numId="20">
    <w:abstractNumId w:val="13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0A36"/>
    <w:rsid w:val="000147E3"/>
    <w:rsid w:val="00015978"/>
    <w:rsid w:val="00091060"/>
    <w:rsid w:val="00091362"/>
    <w:rsid w:val="000A2FCB"/>
    <w:rsid w:val="000F5CB6"/>
    <w:rsid w:val="001010D9"/>
    <w:rsid w:val="0011053A"/>
    <w:rsid w:val="001405E8"/>
    <w:rsid w:val="00147927"/>
    <w:rsid w:val="00152820"/>
    <w:rsid w:val="001807AA"/>
    <w:rsid w:val="00182A2F"/>
    <w:rsid w:val="00193DD9"/>
    <w:rsid w:val="001C40D8"/>
    <w:rsid w:val="002051DC"/>
    <w:rsid w:val="00216052"/>
    <w:rsid w:val="002161B0"/>
    <w:rsid w:val="00232FCA"/>
    <w:rsid w:val="002551D5"/>
    <w:rsid w:val="00264CD8"/>
    <w:rsid w:val="0029171F"/>
    <w:rsid w:val="00294171"/>
    <w:rsid w:val="00296803"/>
    <w:rsid w:val="002973E8"/>
    <w:rsid w:val="002E76C0"/>
    <w:rsid w:val="002F58EF"/>
    <w:rsid w:val="003239DB"/>
    <w:rsid w:val="00347B69"/>
    <w:rsid w:val="00351FF4"/>
    <w:rsid w:val="00364D6A"/>
    <w:rsid w:val="00377533"/>
    <w:rsid w:val="00396DB5"/>
    <w:rsid w:val="003C163C"/>
    <w:rsid w:val="003E321E"/>
    <w:rsid w:val="004123D4"/>
    <w:rsid w:val="004219BE"/>
    <w:rsid w:val="00422CFF"/>
    <w:rsid w:val="004231A1"/>
    <w:rsid w:val="00457EE4"/>
    <w:rsid w:val="00487010"/>
    <w:rsid w:val="00490257"/>
    <w:rsid w:val="004A797B"/>
    <w:rsid w:val="004B3C92"/>
    <w:rsid w:val="00552661"/>
    <w:rsid w:val="005A0398"/>
    <w:rsid w:val="005A642E"/>
    <w:rsid w:val="005E0B08"/>
    <w:rsid w:val="00630641"/>
    <w:rsid w:val="006379B7"/>
    <w:rsid w:val="00637E33"/>
    <w:rsid w:val="00644CE3"/>
    <w:rsid w:val="0066570B"/>
    <w:rsid w:val="00675DEB"/>
    <w:rsid w:val="00691FC1"/>
    <w:rsid w:val="006F0DCC"/>
    <w:rsid w:val="006F6740"/>
    <w:rsid w:val="00701C68"/>
    <w:rsid w:val="007422CA"/>
    <w:rsid w:val="0074426A"/>
    <w:rsid w:val="00753AAE"/>
    <w:rsid w:val="00773A39"/>
    <w:rsid w:val="00794DF3"/>
    <w:rsid w:val="007A5209"/>
    <w:rsid w:val="007D3F4A"/>
    <w:rsid w:val="007F0A36"/>
    <w:rsid w:val="007F6B47"/>
    <w:rsid w:val="008360C1"/>
    <w:rsid w:val="00844687"/>
    <w:rsid w:val="008456FC"/>
    <w:rsid w:val="00845CE0"/>
    <w:rsid w:val="008F3A83"/>
    <w:rsid w:val="0092562A"/>
    <w:rsid w:val="009619E3"/>
    <w:rsid w:val="00974EB0"/>
    <w:rsid w:val="009E35BD"/>
    <w:rsid w:val="00A034CD"/>
    <w:rsid w:val="00A04891"/>
    <w:rsid w:val="00A04F6B"/>
    <w:rsid w:val="00A208E7"/>
    <w:rsid w:val="00A258D4"/>
    <w:rsid w:val="00A26BDB"/>
    <w:rsid w:val="00A70AA8"/>
    <w:rsid w:val="00AF1E11"/>
    <w:rsid w:val="00B1242A"/>
    <w:rsid w:val="00B20C47"/>
    <w:rsid w:val="00B321C2"/>
    <w:rsid w:val="00B67C7C"/>
    <w:rsid w:val="00B84154"/>
    <w:rsid w:val="00BA612F"/>
    <w:rsid w:val="00BF1263"/>
    <w:rsid w:val="00C5727D"/>
    <w:rsid w:val="00C7251E"/>
    <w:rsid w:val="00C9143B"/>
    <w:rsid w:val="00CA37B0"/>
    <w:rsid w:val="00CB1F84"/>
    <w:rsid w:val="00CB699B"/>
    <w:rsid w:val="00CC1D43"/>
    <w:rsid w:val="00CD0612"/>
    <w:rsid w:val="00CD53C1"/>
    <w:rsid w:val="00CF598E"/>
    <w:rsid w:val="00D002C7"/>
    <w:rsid w:val="00D90946"/>
    <w:rsid w:val="00DA469E"/>
    <w:rsid w:val="00DE538B"/>
    <w:rsid w:val="00DE712C"/>
    <w:rsid w:val="00E012CB"/>
    <w:rsid w:val="00E37A17"/>
    <w:rsid w:val="00E43D95"/>
    <w:rsid w:val="00E706FE"/>
    <w:rsid w:val="00E94BCA"/>
    <w:rsid w:val="00EB64A4"/>
    <w:rsid w:val="00F0064C"/>
    <w:rsid w:val="00F07469"/>
    <w:rsid w:val="00F2762C"/>
    <w:rsid w:val="00F60FEE"/>
    <w:rsid w:val="00F62FF6"/>
    <w:rsid w:val="00F72EB7"/>
    <w:rsid w:val="00F73738"/>
    <w:rsid w:val="00F77EA3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EF3A-1C35-4BB1-B3C4-7AADD48F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25</cp:revision>
  <dcterms:created xsi:type="dcterms:W3CDTF">2017-06-05T17:14:00Z</dcterms:created>
  <dcterms:modified xsi:type="dcterms:W3CDTF">2018-11-14T06:09:00Z</dcterms:modified>
</cp:coreProperties>
</file>